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094" w:rsidRPr="00323094" w:rsidRDefault="00323094" w:rsidP="00323094">
      <w:pPr>
        <w:pStyle w:val="af2"/>
        <w:jc w:val="center"/>
        <w:rPr>
          <w:rFonts w:ascii="Times New Roman" w:eastAsia="Times New Roman" w:hAnsi="Times New Roman" w:cs="Times New Roman"/>
          <w:b/>
          <w:sz w:val="24"/>
          <w:szCs w:val="24"/>
          <w:lang w:bidi="ru-RU"/>
        </w:rPr>
      </w:pPr>
      <w:r w:rsidRPr="00323094">
        <w:rPr>
          <w:rFonts w:ascii="Times New Roman" w:eastAsia="Times New Roman" w:hAnsi="Times New Roman" w:cs="Times New Roman"/>
          <w:b/>
          <w:sz w:val="24"/>
          <w:szCs w:val="24"/>
          <w:lang w:bidi="ru-RU"/>
        </w:rPr>
        <w:t>УПРАВЛЕНИЕ ОБРАЗОВАНИЯ ИСПОЛНИТЕЛЬНОГО КОМИТЕТА</w:t>
      </w:r>
    </w:p>
    <w:p w:rsidR="00323094" w:rsidRPr="00323094" w:rsidRDefault="00323094" w:rsidP="00323094">
      <w:pPr>
        <w:pStyle w:val="af2"/>
        <w:jc w:val="center"/>
        <w:rPr>
          <w:rFonts w:ascii="Times New Roman" w:eastAsia="Times New Roman" w:hAnsi="Times New Roman" w:cs="Times New Roman"/>
          <w:b/>
          <w:sz w:val="24"/>
          <w:szCs w:val="24"/>
          <w:lang w:bidi="ru-RU"/>
        </w:rPr>
      </w:pPr>
      <w:r w:rsidRPr="00323094">
        <w:rPr>
          <w:rFonts w:ascii="Times New Roman" w:eastAsia="Times New Roman" w:hAnsi="Times New Roman" w:cs="Times New Roman"/>
          <w:b/>
          <w:sz w:val="24"/>
          <w:szCs w:val="24"/>
          <w:lang w:bidi="ru-RU"/>
        </w:rPr>
        <w:t>МУНИЦИПАЛЬНОГО ОБРАЗОВАНИЯ ГОРОДА КАЗАНИ</w:t>
      </w:r>
    </w:p>
    <w:p w:rsidR="00323094" w:rsidRPr="00323094" w:rsidRDefault="00323094" w:rsidP="00323094">
      <w:pPr>
        <w:pStyle w:val="af2"/>
        <w:jc w:val="center"/>
        <w:rPr>
          <w:rFonts w:ascii="Times New Roman" w:eastAsia="Times New Roman" w:hAnsi="Times New Roman" w:cs="Times New Roman"/>
          <w:b/>
          <w:sz w:val="24"/>
          <w:szCs w:val="24"/>
          <w:lang w:bidi="ru-RU"/>
        </w:rPr>
      </w:pPr>
      <w:r w:rsidRPr="00323094">
        <w:rPr>
          <w:rFonts w:ascii="Times New Roman" w:eastAsia="Times New Roman" w:hAnsi="Times New Roman" w:cs="Times New Roman"/>
          <w:b/>
          <w:sz w:val="24"/>
          <w:szCs w:val="24"/>
          <w:lang w:bidi="ru-RU"/>
        </w:rPr>
        <w:t>ОТДЕЛ ОБРАЗОВАНИЯ ПО АВИАСТРОИТЕЛЬНОМУ И</w:t>
      </w:r>
    </w:p>
    <w:p w:rsidR="00323094" w:rsidRPr="00323094" w:rsidRDefault="00323094" w:rsidP="00323094">
      <w:pPr>
        <w:pStyle w:val="af2"/>
        <w:jc w:val="center"/>
        <w:rPr>
          <w:rFonts w:ascii="Times New Roman" w:eastAsia="Times New Roman" w:hAnsi="Times New Roman" w:cs="Times New Roman"/>
          <w:b/>
          <w:sz w:val="24"/>
          <w:szCs w:val="24"/>
          <w:lang w:bidi="ru-RU"/>
        </w:rPr>
      </w:pPr>
      <w:r w:rsidRPr="00323094">
        <w:rPr>
          <w:rFonts w:ascii="Times New Roman" w:eastAsia="Times New Roman" w:hAnsi="Times New Roman" w:cs="Times New Roman"/>
          <w:b/>
          <w:sz w:val="24"/>
          <w:szCs w:val="24"/>
          <w:lang w:bidi="ru-RU"/>
        </w:rPr>
        <w:t>НОВО-САВИНОВСКОМУ РАЙОНАМ</w:t>
      </w:r>
    </w:p>
    <w:p w:rsidR="00323094" w:rsidRPr="00323094" w:rsidRDefault="00323094" w:rsidP="00323094">
      <w:pPr>
        <w:pStyle w:val="af2"/>
        <w:jc w:val="center"/>
        <w:rPr>
          <w:rFonts w:ascii="Times New Roman" w:eastAsia="Times New Roman" w:hAnsi="Times New Roman" w:cs="Times New Roman"/>
          <w:b/>
          <w:sz w:val="24"/>
          <w:szCs w:val="24"/>
          <w:lang w:bidi="ru-RU"/>
        </w:rPr>
      </w:pPr>
      <w:r w:rsidRPr="00323094">
        <w:rPr>
          <w:rFonts w:ascii="Times New Roman" w:eastAsia="Times New Roman" w:hAnsi="Times New Roman" w:cs="Times New Roman"/>
          <w:b/>
          <w:sz w:val="24"/>
          <w:szCs w:val="24"/>
          <w:lang w:bidi="ru-RU"/>
        </w:rPr>
        <w:t>МУНИЦИПАЛЬНОЕ БЮДЖЕТНОЕ УЧРЕЖДЕНИЕ ДОПОЛНИТЕЛЬНОГО ОБРАЗОВАНИЯ</w:t>
      </w:r>
    </w:p>
    <w:p w:rsidR="00323094" w:rsidRPr="00323094" w:rsidRDefault="00323094" w:rsidP="00323094">
      <w:pPr>
        <w:pStyle w:val="af2"/>
        <w:jc w:val="center"/>
        <w:rPr>
          <w:rFonts w:ascii="Times New Roman" w:eastAsia="Times New Roman" w:hAnsi="Times New Roman" w:cs="Times New Roman"/>
          <w:b/>
          <w:sz w:val="24"/>
          <w:szCs w:val="24"/>
          <w:lang w:bidi="ru-RU"/>
        </w:rPr>
      </w:pPr>
      <w:r w:rsidRPr="00323094">
        <w:rPr>
          <w:rFonts w:ascii="Times New Roman" w:eastAsia="Times New Roman" w:hAnsi="Times New Roman" w:cs="Times New Roman"/>
          <w:b/>
          <w:sz w:val="24"/>
          <w:szCs w:val="24"/>
          <w:lang w:bidi="ru-RU"/>
        </w:rPr>
        <w:t>«ЦЕНТР ДЕТСКОГО ТВОРЧЕСТВА»</w:t>
      </w:r>
    </w:p>
    <w:p w:rsidR="00323094" w:rsidRPr="00323094" w:rsidRDefault="00323094" w:rsidP="00323094">
      <w:pPr>
        <w:pStyle w:val="af2"/>
        <w:jc w:val="center"/>
        <w:rPr>
          <w:rFonts w:ascii="Times New Roman" w:eastAsia="Times New Roman" w:hAnsi="Times New Roman" w:cs="Times New Roman"/>
          <w:b/>
          <w:sz w:val="24"/>
          <w:szCs w:val="24"/>
          <w:lang w:bidi="ru-RU"/>
        </w:rPr>
      </w:pPr>
      <w:r w:rsidRPr="00323094">
        <w:rPr>
          <w:rFonts w:ascii="Times New Roman" w:eastAsia="Times New Roman" w:hAnsi="Times New Roman" w:cs="Times New Roman"/>
          <w:b/>
          <w:sz w:val="24"/>
          <w:szCs w:val="24"/>
          <w:lang w:bidi="ru-RU"/>
        </w:rPr>
        <w:t>НОВ</w:t>
      </w:r>
      <w:r>
        <w:rPr>
          <w:rFonts w:ascii="Times New Roman" w:eastAsia="Times New Roman" w:hAnsi="Times New Roman" w:cs="Times New Roman"/>
          <w:b/>
          <w:sz w:val="24"/>
          <w:szCs w:val="24"/>
          <w:lang w:bidi="ru-RU"/>
        </w:rPr>
        <w:t>О-САВИНОВСКОГО РАЙОНА г. КАЗАНИ</w:t>
      </w:r>
    </w:p>
    <w:tbl>
      <w:tblPr>
        <w:tblW w:w="0" w:type="auto"/>
        <w:tblLook w:val="04A0" w:firstRow="1" w:lastRow="0" w:firstColumn="1" w:lastColumn="0" w:noHBand="0" w:noVBand="1"/>
      </w:tblPr>
      <w:tblGrid>
        <w:gridCol w:w="4664"/>
        <w:gridCol w:w="5189"/>
      </w:tblGrid>
      <w:tr w:rsidR="00323094" w:rsidRPr="00323094" w:rsidTr="00283DE4">
        <w:tc>
          <w:tcPr>
            <w:tcW w:w="4664" w:type="dxa"/>
          </w:tcPr>
          <w:p w:rsidR="00323094" w:rsidRPr="00323094" w:rsidRDefault="00323094" w:rsidP="00283DE4">
            <w:pPr>
              <w:jc w:val="center"/>
              <w:rPr>
                <w:rFonts w:ascii="Times New Roman" w:eastAsia="Times New Roman" w:hAnsi="Times New Roman" w:cs="Times New Roman"/>
                <w:sz w:val="28"/>
                <w:szCs w:val="28"/>
              </w:rPr>
            </w:pPr>
          </w:p>
          <w:p w:rsidR="00323094" w:rsidRPr="00323094" w:rsidRDefault="00323094" w:rsidP="00283DE4">
            <w:pPr>
              <w:rPr>
                <w:rFonts w:ascii="Times New Roman" w:eastAsia="Times New Roman" w:hAnsi="Times New Roman" w:cs="Times New Roman"/>
                <w:sz w:val="28"/>
                <w:szCs w:val="28"/>
              </w:rPr>
            </w:pPr>
            <w:r w:rsidRPr="00323094">
              <w:rPr>
                <w:rFonts w:ascii="Times New Roman" w:eastAsia="Times New Roman" w:hAnsi="Times New Roman" w:cs="Times New Roman"/>
                <w:sz w:val="28"/>
                <w:szCs w:val="28"/>
              </w:rPr>
              <w:t>Принята на заседании</w:t>
            </w:r>
          </w:p>
          <w:p w:rsidR="00323094" w:rsidRPr="00323094" w:rsidRDefault="00323094" w:rsidP="00283DE4">
            <w:pPr>
              <w:rPr>
                <w:rFonts w:ascii="Times New Roman" w:eastAsia="Times New Roman" w:hAnsi="Times New Roman" w:cs="Times New Roman"/>
                <w:sz w:val="28"/>
                <w:szCs w:val="28"/>
              </w:rPr>
            </w:pPr>
            <w:r w:rsidRPr="00323094">
              <w:rPr>
                <w:rFonts w:ascii="Times New Roman" w:eastAsia="Times New Roman" w:hAnsi="Times New Roman" w:cs="Times New Roman"/>
                <w:sz w:val="28"/>
                <w:szCs w:val="28"/>
              </w:rPr>
              <w:t>педагогического  совета</w:t>
            </w:r>
          </w:p>
          <w:p w:rsidR="00323094" w:rsidRPr="00323094" w:rsidRDefault="00323094" w:rsidP="00283DE4">
            <w:pPr>
              <w:rPr>
                <w:rFonts w:ascii="Times New Roman" w:eastAsia="Times New Roman" w:hAnsi="Times New Roman" w:cs="Times New Roman"/>
                <w:sz w:val="28"/>
                <w:szCs w:val="28"/>
              </w:rPr>
            </w:pPr>
            <w:r w:rsidRPr="00323094">
              <w:rPr>
                <w:rFonts w:ascii="Times New Roman" w:eastAsia="Times New Roman" w:hAnsi="Times New Roman" w:cs="Times New Roman"/>
                <w:sz w:val="28"/>
                <w:szCs w:val="28"/>
              </w:rPr>
              <w:t>Протокол № ____</w:t>
            </w:r>
          </w:p>
          <w:p w:rsidR="00323094" w:rsidRPr="00323094" w:rsidRDefault="00323094" w:rsidP="00283DE4">
            <w:pPr>
              <w:rPr>
                <w:rFonts w:ascii="Times New Roman" w:eastAsia="Times New Roman" w:hAnsi="Times New Roman" w:cs="Times New Roman"/>
                <w:sz w:val="28"/>
                <w:szCs w:val="28"/>
              </w:rPr>
            </w:pPr>
            <w:r w:rsidRPr="00323094">
              <w:rPr>
                <w:rFonts w:ascii="Times New Roman" w:eastAsia="Times New Roman" w:hAnsi="Times New Roman" w:cs="Times New Roman"/>
                <w:sz w:val="28"/>
                <w:szCs w:val="28"/>
              </w:rPr>
              <w:t>от «____» ___________ 20___ года</w:t>
            </w:r>
          </w:p>
        </w:tc>
        <w:tc>
          <w:tcPr>
            <w:tcW w:w="5189" w:type="dxa"/>
          </w:tcPr>
          <w:p w:rsidR="00323094" w:rsidRPr="00323094" w:rsidRDefault="00323094" w:rsidP="00283DE4">
            <w:pPr>
              <w:jc w:val="center"/>
              <w:rPr>
                <w:rFonts w:ascii="Times New Roman" w:eastAsia="Times New Roman" w:hAnsi="Times New Roman" w:cs="Times New Roman"/>
                <w:sz w:val="28"/>
                <w:szCs w:val="28"/>
              </w:rPr>
            </w:pPr>
          </w:p>
          <w:p w:rsidR="00323094" w:rsidRPr="00323094" w:rsidRDefault="00323094" w:rsidP="00283DE4">
            <w:pPr>
              <w:jc w:val="right"/>
              <w:rPr>
                <w:rFonts w:ascii="Times New Roman" w:eastAsia="Times New Roman" w:hAnsi="Times New Roman" w:cs="Times New Roman"/>
                <w:sz w:val="28"/>
                <w:szCs w:val="28"/>
              </w:rPr>
            </w:pPr>
            <w:r w:rsidRPr="00323094">
              <w:rPr>
                <w:rFonts w:ascii="Times New Roman" w:eastAsia="Times New Roman" w:hAnsi="Times New Roman" w:cs="Times New Roman"/>
                <w:sz w:val="28"/>
                <w:szCs w:val="28"/>
              </w:rPr>
              <w:t>«Утверждаю»</w:t>
            </w:r>
          </w:p>
          <w:p w:rsidR="00323094" w:rsidRPr="00323094" w:rsidRDefault="00323094" w:rsidP="00283DE4">
            <w:pPr>
              <w:jc w:val="right"/>
              <w:rPr>
                <w:rFonts w:ascii="Times New Roman" w:eastAsia="Times New Roman" w:hAnsi="Times New Roman" w:cs="Times New Roman"/>
                <w:sz w:val="28"/>
                <w:szCs w:val="28"/>
              </w:rPr>
            </w:pPr>
            <w:r w:rsidRPr="00323094">
              <w:rPr>
                <w:rFonts w:ascii="Times New Roman" w:eastAsia="Times New Roman" w:hAnsi="Times New Roman" w:cs="Times New Roman"/>
                <w:sz w:val="28"/>
                <w:szCs w:val="28"/>
              </w:rPr>
              <w:t>Директор МБУДО ЦДТ</w:t>
            </w:r>
          </w:p>
          <w:p w:rsidR="00323094" w:rsidRPr="00323094" w:rsidRDefault="00323094" w:rsidP="00283DE4">
            <w:pPr>
              <w:jc w:val="right"/>
              <w:rPr>
                <w:rFonts w:ascii="Times New Roman" w:eastAsia="Times New Roman" w:hAnsi="Times New Roman" w:cs="Times New Roman"/>
                <w:sz w:val="28"/>
                <w:szCs w:val="28"/>
              </w:rPr>
            </w:pPr>
            <w:r w:rsidRPr="00323094">
              <w:rPr>
                <w:rFonts w:ascii="Times New Roman" w:eastAsia="Times New Roman" w:hAnsi="Times New Roman" w:cs="Times New Roman"/>
                <w:sz w:val="28"/>
                <w:szCs w:val="28"/>
              </w:rPr>
              <w:t>_______________ Медведева М.Н.</w:t>
            </w:r>
          </w:p>
          <w:p w:rsidR="00323094" w:rsidRPr="00323094" w:rsidRDefault="00323094" w:rsidP="00283DE4">
            <w:pPr>
              <w:jc w:val="right"/>
              <w:rPr>
                <w:rFonts w:ascii="Times New Roman" w:eastAsia="Times New Roman" w:hAnsi="Times New Roman" w:cs="Times New Roman"/>
                <w:sz w:val="28"/>
                <w:szCs w:val="28"/>
              </w:rPr>
            </w:pPr>
            <w:r w:rsidRPr="00323094">
              <w:rPr>
                <w:rFonts w:ascii="Times New Roman" w:eastAsia="Times New Roman" w:hAnsi="Times New Roman" w:cs="Times New Roman"/>
                <w:sz w:val="28"/>
                <w:szCs w:val="28"/>
              </w:rPr>
              <w:t xml:space="preserve">Приказ № ____                </w:t>
            </w:r>
          </w:p>
          <w:p w:rsidR="00323094" w:rsidRPr="00323094" w:rsidRDefault="00323094" w:rsidP="00283DE4">
            <w:pPr>
              <w:jc w:val="right"/>
              <w:rPr>
                <w:rFonts w:ascii="Times New Roman" w:eastAsia="Times New Roman" w:hAnsi="Times New Roman" w:cs="Times New Roman"/>
                <w:sz w:val="28"/>
                <w:szCs w:val="28"/>
              </w:rPr>
            </w:pPr>
            <w:r w:rsidRPr="00323094">
              <w:rPr>
                <w:rFonts w:ascii="Times New Roman" w:eastAsia="Times New Roman" w:hAnsi="Times New Roman" w:cs="Times New Roman"/>
                <w:sz w:val="28"/>
                <w:szCs w:val="28"/>
              </w:rPr>
              <w:t>от «____» ____________20___года</w:t>
            </w:r>
          </w:p>
        </w:tc>
      </w:tr>
    </w:tbl>
    <w:p w:rsidR="00323094" w:rsidRPr="00323094" w:rsidRDefault="00323094" w:rsidP="00323094">
      <w:pPr>
        <w:keepNext/>
        <w:keepLines/>
        <w:widowControl w:val="0"/>
        <w:tabs>
          <w:tab w:val="left" w:pos="9922"/>
        </w:tabs>
        <w:outlineLvl w:val="0"/>
        <w:rPr>
          <w:rFonts w:ascii="Times New Roman" w:eastAsia="Book Antiqua" w:hAnsi="Times New Roman" w:cs="Times New Roman"/>
          <w:b/>
          <w:bCs/>
          <w:sz w:val="28"/>
          <w:szCs w:val="28"/>
          <w:lang w:bidi="ru-RU"/>
        </w:rPr>
      </w:pPr>
      <w:bookmarkStart w:id="0" w:name="bookmark0"/>
    </w:p>
    <w:p w:rsidR="00323094" w:rsidRPr="00323094" w:rsidRDefault="00323094" w:rsidP="00323094">
      <w:pPr>
        <w:jc w:val="center"/>
        <w:rPr>
          <w:rFonts w:ascii="Times New Roman" w:hAnsi="Times New Roman" w:cs="Times New Roman"/>
          <w:b/>
          <w:sz w:val="28"/>
          <w:szCs w:val="28"/>
          <w:lang w:eastAsia="en-US"/>
        </w:rPr>
      </w:pPr>
      <w:bookmarkStart w:id="1" w:name="bookmark1"/>
      <w:bookmarkEnd w:id="0"/>
      <w:r w:rsidRPr="00323094">
        <w:rPr>
          <w:rFonts w:ascii="Times New Roman" w:hAnsi="Times New Roman" w:cs="Times New Roman"/>
          <w:b/>
          <w:sz w:val="28"/>
          <w:szCs w:val="28"/>
        </w:rPr>
        <w:t>ДОПОЛНИТЕЛЬНАЯ ОБЩЕОБРАЗОВАТЕЛЬНАЯ</w:t>
      </w:r>
    </w:p>
    <w:p w:rsidR="00323094" w:rsidRPr="00323094" w:rsidRDefault="00323094" w:rsidP="00323094">
      <w:pPr>
        <w:keepNext/>
        <w:keepLines/>
        <w:widowControl w:val="0"/>
        <w:tabs>
          <w:tab w:val="left" w:pos="9922"/>
        </w:tabs>
        <w:jc w:val="center"/>
        <w:outlineLvl w:val="0"/>
        <w:rPr>
          <w:rFonts w:ascii="Times New Roman" w:hAnsi="Times New Roman" w:cs="Times New Roman"/>
          <w:b/>
          <w:sz w:val="28"/>
          <w:szCs w:val="28"/>
        </w:rPr>
      </w:pPr>
      <w:r w:rsidRPr="00323094">
        <w:rPr>
          <w:rFonts w:ascii="Times New Roman" w:hAnsi="Times New Roman" w:cs="Times New Roman"/>
          <w:b/>
          <w:sz w:val="28"/>
          <w:szCs w:val="28"/>
        </w:rPr>
        <w:t>ОБЩЕРАЗВИВАЮЩАЯ ПРОГРАММА</w:t>
      </w:r>
    </w:p>
    <w:p w:rsidR="00323094" w:rsidRPr="00323094" w:rsidRDefault="00323094" w:rsidP="00323094">
      <w:pPr>
        <w:jc w:val="center"/>
        <w:rPr>
          <w:rFonts w:ascii="Times New Roman" w:hAnsi="Times New Roman" w:cs="Times New Roman"/>
          <w:b/>
          <w:sz w:val="28"/>
          <w:szCs w:val="28"/>
        </w:rPr>
      </w:pPr>
      <w:r w:rsidRPr="00323094">
        <w:rPr>
          <w:rFonts w:ascii="Times New Roman" w:eastAsia="Book Antiqua" w:hAnsi="Times New Roman" w:cs="Times New Roman"/>
          <w:b/>
          <w:bCs/>
          <w:sz w:val="28"/>
          <w:szCs w:val="28"/>
          <w:lang w:bidi="ru-RU"/>
        </w:rPr>
        <w:t xml:space="preserve"> </w:t>
      </w:r>
      <w:r w:rsidRPr="00323094">
        <w:rPr>
          <w:rFonts w:ascii="Times New Roman" w:hAnsi="Times New Roman" w:cs="Times New Roman"/>
          <w:b/>
          <w:sz w:val="28"/>
          <w:szCs w:val="28"/>
        </w:rPr>
        <w:t xml:space="preserve"> «</w:t>
      </w:r>
      <w:r>
        <w:rPr>
          <w:rFonts w:ascii="Times New Roman" w:hAnsi="Times New Roman" w:cs="Times New Roman"/>
          <w:b/>
          <w:bCs/>
          <w:sz w:val="28"/>
          <w:szCs w:val="28"/>
        </w:rPr>
        <w:t>АКТИВНЫЙ КВАРТАЛ</w:t>
      </w:r>
      <w:r w:rsidRPr="00323094">
        <w:rPr>
          <w:rFonts w:ascii="Times New Roman" w:hAnsi="Times New Roman" w:cs="Times New Roman"/>
          <w:b/>
          <w:sz w:val="28"/>
          <w:szCs w:val="28"/>
        </w:rPr>
        <w:t>»</w:t>
      </w:r>
    </w:p>
    <w:p w:rsidR="00323094" w:rsidRPr="00323094" w:rsidRDefault="00323094" w:rsidP="00323094">
      <w:pPr>
        <w:jc w:val="center"/>
        <w:rPr>
          <w:rFonts w:ascii="Times New Roman" w:hAnsi="Times New Roman" w:cs="Times New Roman"/>
          <w:b/>
          <w:sz w:val="28"/>
          <w:szCs w:val="28"/>
        </w:rPr>
      </w:pPr>
    </w:p>
    <w:p w:rsidR="00323094" w:rsidRPr="00323094" w:rsidRDefault="00323094" w:rsidP="00323094">
      <w:pPr>
        <w:keepNext/>
        <w:keepLines/>
        <w:widowControl w:val="0"/>
        <w:tabs>
          <w:tab w:val="left" w:pos="9922"/>
        </w:tabs>
        <w:jc w:val="center"/>
        <w:outlineLvl w:val="0"/>
        <w:rPr>
          <w:rFonts w:ascii="Times New Roman" w:hAnsi="Times New Roman" w:cs="Times New Roman"/>
          <w:sz w:val="28"/>
          <w:szCs w:val="28"/>
          <w:lang w:eastAsia="en-US"/>
        </w:rPr>
      </w:pPr>
      <w:r w:rsidRPr="00323094">
        <w:rPr>
          <w:rFonts w:ascii="Times New Roman" w:hAnsi="Times New Roman" w:cs="Times New Roman"/>
          <w:b/>
          <w:sz w:val="28"/>
          <w:szCs w:val="28"/>
        </w:rPr>
        <w:t>Направленность</w:t>
      </w:r>
      <w:r w:rsidRPr="00323094">
        <w:rPr>
          <w:rFonts w:ascii="Times New Roman" w:hAnsi="Times New Roman" w:cs="Times New Roman"/>
          <w:sz w:val="28"/>
          <w:szCs w:val="28"/>
        </w:rPr>
        <w:t>: социально-гуманитарная</w:t>
      </w:r>
    </w:p>
    <w:p w:rsidR="00323094" w:rsidRPr="00323094" w:rsidRDefault="00323094" w:rsidP="00323094">
      <w:pPr>
        <w:jc w:val="center"/>
        <w:rPr>
          <w:rFonts w:ascii="Times New Roman" w:hAnsi="Times New Roman" w:cs="Times New Roman"/>
          <w:sz w:val="28"/>
          <w:szCs w:val="28"/>
        </w:rPr>
      </w:pPr>
      <w:r w:rsidRPr="00323094">
        <w:rPr>
          <w:rFonts w:ascii="Times New Roman" w:hAnsi="Times New Roman" w:cs="Times New Roman"/>
          <w:b/>
          <w:sz w:val="28"/>
          <w:szCs w:val="28"/>
        </w:rPr>
        <w:t xml:space="preserve">возраст обучающихся: </w:t>
      </w:r>
      <w:r w:rsidRPr="00323094">
        <w:rPr>
          <w:rFonts w:ascii="Times New Roman" w:hAnsi="Times New Roman" w:cs="Times New Roman"/>
          <w:sz w:val="28"/>
          <w:szCs w:val="28"/>
        </w:rPr>
        <w:t>1</w:t>
      </w:r>
      <w:r w:rsidR="00867B57">
        <w:rPr>
          <w:rFonts w:ascii="Times New Roman" w:hAnsi="Times New Roman" w:cs="Times New Roman"/>
          <w:sz w:val="28"/>
          <w:szCs w:val="28"/>
        </w:rPr>
        <w:t>2</w:t>
      </w:r>
      <w:r w:rsidRPr="00323094">
        <w:rPr>
          <w:rFonts w:ascii="Times New Roman" w:hAnsi="Times New Roman" w:cs="Times New Roman"/>
          <w:sz w:val="28"/>
          <w:szCs w:val="28"/>
        </w:rPr>
        <w:t>-1</w:t>
      </w:r>
      <w:r w:rsidR="00867B57">
        <w:rPr>
          <w:rFonts w:ascii="Times New Roman" w:hAnsi="Times New Roman" w:cs="Times New Roman"/>
          <w:sz w:val="28"/>
          <w:szCs w:val="28"/>
        </w:rPr>
        <w:t>7</w:t>
      </w:r>
      <w:r w:rsidRPr="00323094">
        <w:rPr>
          <w:rFonts w:ascii="Times New Roman" w:hAnsi="Times New Roman" w:cs="Times New Roman"/>
          <w:sz w:val="28"/>
          <w:szCs w:val="28"/>
        </w:rPr>
        <w:t xml:space="preserve"> лет</w:t>
      </w:r>
    </w:p>
    <w:p w:rsidR="00323094" w:rsidRPr="00323094" w:rsidRDefault="00323094" w:rsidP="00323094">
      <w:pPr>
        <w:jc w:val="center"/>
        <w:rPr>
          <w:rFonts w:ascii="Times New Roman" w:hAnsi="Times New Roman" w:cs="Times New Roman"/>
          <w:sz w:val="28"/>
          <w:szCs w:val="28"/>
        </w:rPr>
      </w:pPr>
      <w:r w:rsidRPr="00323094">
        <w:rPr>
          <w:rFonts w:ascii="Times New Roman" w:hAnsi="Times New Roman" w:cs="Times New Roman"/>
          <w:b/>
          <w:sz w:val="28"/>
          <w:szCs w:val="28"/>
        </w:rPr>
        <w:t>срок реализации:</w:t>
      </w:r>
      <w:r w:rsidRPr="00323094">
        <w:rPr>
          <w:rFonts w:ascii="Times New Roman" w:hAnsi="Times New Roman" w:cs="Times New Roman"/>
          <w:sz w:val="28"/>
          <w:szCs w:val="28"/>
        </w:rPr>
        <w:t xml:space="preserve"> </w:t>
      </w:r>
      <w:r w:rsidR="008077EB">
        <w:rPr>
          <w:rFonts w:ascii="Times New Roman" w:hAnsi="Times New Roman" w:cs="Times New Roman"/>
          <w:sz w:val="28"/>
          <w:szCs w:val="28"/>
        </w:rPr>
        <w:t>1</w:t>
      </w:r>
      <w:r w:rsidRPr="00323094">
        <w:rPr>
          <w:rFonts w:ascii="Times New Roman" w:hAnsi="Times New Roman" w:cs="Times New Roman"/>
          <w:sz w:val="28"/>
          <w:szCs w:val="28"/>
        </w:rPr>
        <w:t xml:space="preserve"> год </w:t>
      </w:r>
    </w:p>
    <w:p w:rsidR="00323094" w:rsidRPr="00323094" w:rsidRDefault="00323094" w:rsidP="00323094">
      <w:pPr>
        <w:keepNext/>
        <w:keepLines/>
        <w:widowControl w:val="0"/>
        <w:tabs>
          <w:tab w:val="left" w:pos="9922"/>
        </w:tabs>
        <w:spacing w:line="360" w:lineRule="auto"/>
        <w:outlineLvl w:val="0"/>
        <w:rPr>
          <w:rFonts w:ascii="Times New Roman" w:eastAsia="Times New Roman" w:hAnsi="Times New Roman" w:cs="Times New Roman"/>
          <w:b/>
          <w:bCs/>
          <w:sz w:val="28"/>
          <w:szCs w:val="28"/>
          <w:lang w:bidi="ru-RU"/>
        </w:rPr>
      </w:pPr>
    </w:p>
    <w:bookmarkEnd w:id="1"/>
    <w:p w:rsidR="00323094" w:rsidRPr="00323094" w:rsidRDefault="00323094" w:rsidP="00323094">
      <w:pPr>
        <w:widowControl w:val="0"/>
        <w:tabs>
          <w:tab w:val="left" w:pos="9922"/>
        </w:tabs>
        <w:spacing w:line="360" w:lineRule="auto"/>
        <w:jc w:val="right"/>
        <w:rPr>
          <w:rFonts w:ascii="Times New Roman" w:eastAsia="Times New Roman" w:hAnsi="Times New Roman" w:cs="Times New Roman"/>
          <w:b/>
          <w:bCs/>
          <w:sz w:val="28"/>
          <w:szCs w:val="28"/>
          <w:lang w:bidi="ru-RU"/>
        </w:rPr>
      </w:pPr>
      <w:r w:rsidRPr="00323094">
        <w:rPr>
          <w:rFonts w:ascii="Times New Roman" w:eastAsia="Times New Roman" w:hAnsi="Times New Roman" w:cs="Times New Roman"/>
          <w:b/>
          <w:bCs/>
          <w:sz w:val="28"/>
          <w:szCs w:val="28"/>
          <w:lang w:bidi="ru-RU"/>
        </w:rPr>
        <w:t>Автор-составитель:</w:t>
      </w:r>
    </w:p>
    <w:p w:rsidR="00323094" w:rsidRPr="00323094" w:rsidRDefault="00323094" w:rsidP="00323094">
      <w:pPr>
        <w:widowControl w:val="0"/>
        <w:tabs>
          <w:tab w:val="left" w:pos="9922"/>
        </w:tabs>
        <w:jc w:val="right"/>
        <w:rPr>
          <w:rFonts w:ascii="Times New Roman" w:eastAsia="Times New Roman" w:hAnsi="Times New Roman" w:cs="Times New Roman"/>
          <w:bCs/>
          <w:sz w:val="28"/>
          <w:szCs w:val="28"/>
          <w:lang w:bidi="ru-RU"/>
        </w:rPr>
      </w:pPr>
      <w:r w:rsidRPr="00323094">
        <w:rPr>
          <w:rFonts w:ascii="Times New Roman" w:hAnsi="Times New Roman" w:cs="Times New Roman"/>
          <w:bCs/>
          <w:sz w:val="28"/>
          <w:szCs w:val="28"/>
          <w:lang w:bidi="ru-RU"/>
        </w:rPr>
        <w:t>Халикова Эндже Ильнуровна</w:t>
      </w:r>
      <w:r w:rsidRPr="00323094">
        <w:rPr>
          <w:rFonts w:ascii="Times New Roman" w:eastAsia="Times New Roman" w:hAnsi="Times New Roman" w:cs="Times New Roman"/>
          <w:bCs/>
          <w:sz w:val="28"/>
          <w:szCs w:val="28"/>
          <w:lang w:bidi="ru-RU"/>
        </w:rPr>
        <w:t>,</w:t>
      </w:r>
    </w:p>
    <w:p w:rsidR="00323094" w:rsidRPr="00323094" w:rsidRDefault="00323094" w:rsidP="00323094">
      <w:pPr>
        <w:widowControl w:val="0"/>
        <w:tabs>
          <w:tab w:val="left" w:pos="9922"/>
        </w:tabs>
        <w:jc w:val="right"/>
        <w:rPr>
          <w:rFonts w:ascii="Times New Roman" w:eastAsia="Times New Roman" w:hAnsi="Times New Roman" w:cs="Times New Roman"/>
          <w:bCs/>
          <w:sz w:val="28"/>
          <w:szCs w:val="28"/>
          <w:lang w:bidi="ru-RU"/>
        </w:rPr>
      </w:pPr>
      <w:r w:rsidRPr="00323094">
        <w:rPr>
          <w:rFonts w:ascii="Times New Roman" w:eastAsia="Times New Roman" w:hAnsi="Times New Roman" w:cs="Times New Roman"/>
          <w:bCs/>
          <w:sz w:val="28"/>
          <w:szCs w:val="28"/>
          <w:lang w:bidi="ru-RU"/>
        </w:rPr>
        <w:t>педагог  дополнительного образования</w:t>
      </w:r>
    </w:p>
    <w:p w:rsidR="00323094" w:rsidRPr="00323094" w:rsidRDefault="00323094" w:rsidP="00323094">
      <w:pPr>
        <w:widowControl w:val="0"/>
        <w:tabs>
          <w:tab w:val="left" w:pos="9922"/>
        </w:tabs>
        <w:jc w:val="center"/>
        <w:rPr>
          <w:rFonts w:ascii="Times New Roman" w:eastAsia="Times New Roman" w:hAnsi="Times New Roman" w:cs="Times New Roman"/>
          <w:b/>
          <w:bCs/>
          <w:sz w:val="28"/>
          <w:szCs w:val="28"/>
          <w:lang w:bidi="ru-RU"/>
        </w:rPr>
      </w:pPr>
    </w:p>
    <w:p w:rsidR="00323094" w:rsidRPr="00323094" w:rsidRDefault="00323094" w:rsidP="00323094">
      <w:pPr>
        <w:widowControl w:val="0"/>
        <w:tabs>
          <w:tab w:val="left" w:pos="9922"/>
        </w:tabs>
        <w:spacing w:line="360" w:lineRule="auto"/>
        <w:jc w:val="center"/>
        <w:rPr>
          <w:rFonts w:ascii="Times New Roman" w:eastAsia="Times New Roman" w:hAnsi="Times New Roman" w:cs="Times New Roman"/>
          <w:b/>
          <w:bCs/>
          <w:sz w:val="28"/>
          <w:szCs w:val="28"/>
          <w:lang w:bidi="ru-RU"/>
        </w:rPr>
      </w:pPr>
    </w:p>
    <w:p w:rsidR="00323094" w:rsidRPr="00323094" w:rsidRDefault="00323094" w:rsidP="00323094">
      <w:pPr>
        <w:widowControl w:val="0"/>
        <w:tabs>
          <w:tab w:val="left" w:pos="9922"/>
        </w:tabs>
        <w:spacing w:line="360" w:lineRule="auto"/>
        <w:jc w:val="center"/>
        <w:rPr>
          <w:rFonts w:ascii="Times New Roman" w:eastAsia="Times New Roman" w:hAnsi="Times New Roman" w:cs="Times New Roman"/>
          <w:b/>
          <w:bCs/>
          <w:sz w:val="28"/>
          <w:szCs w:val="28"/>
          <w:lang w:bidi="ru-RU"/>
        </w:rPr>
      </w:pPr>
    </w:p>
    <w:p w:rsidR="00323094" w:rsidRPr="00323094" w:rsidRDefault="00323094" w:rsidP="00323094">
      <w:pPr>
        <w:widowControl w:val="0"/>
        <w:tabs>
          <w:tab w:val="left" w:pos="9922"/>
        </w:tabs>
        <w:spacing w:line="360" w:lineRule="auto"/>
        <w:rPr>
          <w:rFonts w:ascii="Times New Roman" w:eastAsia="Times New Roman" w:hAnsi="Times New Roman" w:cs="Times New Roman"/>
          <w:b/>
          <w:bCs/>
          <w:sz w:val="28"/>
          <w:szCs w:val="28"/>
          <w:lang w:bidi="ru-RU"/>
        </w:rPr>
      </w:pPr>
    </w:p>
    <w:p w:rsidR="00323094" w:rsidRPr="00323094" w:rsidRDefault="00323094" w:rsidP="00323094">
      <w:pPr>
        <w:jc w:val="center"/>
        <w:rPr>
          <w:rFonts w:ascii="Times New Roman" w:eastAsia="Times New Roman" w:hAnsi="Times New Roman" w:cs="Times New Roman"/>
          <w:b/>
          <w:bCs/>
          <w:sz w:val="28"/>
          <w:szCs w:val="28"/>
          <w:lang w:bidi="ru-RU"/>
        </w:rPr>
      </w:pPr>
      <w:r w:rsidRPr="00323094">
        <w:rPr>
          <w:rFonts w:ascii="Times New Roman" w:eastAsia="Times New Roman" w:hAnsi="Times New Roman" w:cs="Times New Roman"/>
          <w:b/>
          <w:bCs/>
          <w:sz w:val="28"/>
          <w:szCs w:val="28"/>
          <w:lang w:bidi="ru-RU"/>
        </w:rPr>
        <w:t>КАЗАНЬ 20</w:t>
      </w:r>
      <w:r w:rsidRPr="00323094">
        <w:rPr>
          <w:rFonts w:ascii="Times New Roman" w:hAnsi="Times New Roman" w:cs="Times New Roman"/>
          <w:b/>
          <w:bCs/>
          <w:sz w:val="28"/>
          <w:szCs w:val="28"/>
          <w:lang w:bidi="ru-RU"/>
        </w:rPr>
        <w:t>22</w:t>
      </w:r>
    </w:p>
    <w:p w:rsidR="00121881" w:rsidRPr="00867B57" w:rsidRDefault="00121881" w:rsidP="00867B57">
      <w:pPr>
        <w:pStyle w:val="af2"/>
        <w:jc w:val="center"/>
        <w:rPr>
          <w:rFonts w:ascii="Times New Roman" w:eastAsia="Times New Roman" w:hAnsi="Times New Roman" w:cs="Times New Roman"/>
          <w:b/>
          <w:sz w:val="28"/>
          <w:szCs w:val="28"/>
          <w:lang w:eastAsia="ru-RU"/>
        </w:rPr>
      </w:pPr>
      <w:r w:rsidRPr="00867B57">
        <w:rPr>
          <w:rFonts w:ascii="Times New Roman" w:eastAsia="Times New Roman" w:hAnsi="Times New Roman" w:cs="Times New Roman"/>
          <w:b/>
          <w:sz w:val="28"/>
          <w:szCs w:val="28"/>
          <w:lang w:eastAsia="ru-RU"/>
        </w:rPr>
        <w:lastRenderedPageBreak/>
        <w:t>ПОЯСНИТЕЛЬНАЯ ЗАПИСКА</w:t>
      </w:r>
    </w:p>
    <w:p w:rsidR="00867B57" w:rsidRPr="00867B57" w:rsidRDefault="00867B57" w:rsidP="00867B57">
      <w:pPr>
        <w:pStyle w:val="af2"/>
        <w:rPr>
          <w:rFonts w:ascii="Times New Roman" w:eastAsia="Times New Roman" w:hAnsi="Times New Roman" w:cs="Times New Roman"/>
          <w:sz w:val="28"/>
          <w:szCs w:val="28"/>
          <w:lang w:eastAsia="ru-RU"/>
        </w:rPr>
      </w:pPr>
    </w:p>
    <w:p w:rsidR="00001218" w:rsidRPr="00867B57" w:rsidRDefault="00001218" w:rsidP="00867B57">
      <w:pPr>
        <w:pStyle w:val="af2"/>
        <w:ind w:firstLine="851"/>
        <w:jc w:val="both"/>
        <w:rPr>
          <w:rFonts w:ascii="Times New Roman" w:eastAsia="Courier New" w:hAnsi="Times New Roman" w:cs="Times New Roman"/>
          <w:sz w:val="28"/>
          <w:szCs w:val="28"/>
          <w:lang w:eastAsia="ru-RU" w:bidi="ru-RU"/>
        </w:rPr>
      </w:pPr>
      <w:r w:rsidRPr="00867B57">
        <w:rPr>
          <w:rFonts w:ascii="Times New Roman" w:eastAsia="Courier New" w:hAnsi="Times New Roman" w:cs="Times New Roman"/>
          <w:sz w:val="28"/>
          <w:szCs w:val="28"/>
          <w:lang w:eastAsia="ru-RU" w:bidi="ru-RU"/>
        </w:rPr>
        <w:t>Период детства и юности – это время становления личности, а неповторимая, яркая личность может проявиться только в процессе общения и самоутверждения в коллективе сверстников и единомышленников. Молодой человек очень часто испытывает недостаток в навыках, необходимых для делового и личного общения. Именно в этом возрасте возникают проблемы взаимопонимания с родителями, учителями, сверстниками, и, следовательно, личные проблемы, такие как одиночество, неуверенность в себе, низкая самооценка, мешающая активной и нормальной жизни. На этом возрастном этапе очень важно, где молодой человек найдет себе применение, сможет реализовать свои желания и интересы. Деятельность, которой занимается подросток, может стать ориентиром при выборе будущей профессии. Поэтому очень важно, в какой деятельности подросток сможет найти приложение своим силам, найти возможность для самоутверждения, повышения своего статуса в своих глазах и глазах сверстников.</w:t>
      </w:r>
    </w:p>
    <w:p w:rsidR="00001218" w:rsidRPr="00867B57" w:rsidRDefault="00001218" w:rsidP="00867B57">
      <w:pPr>
        <w:pStyle w:val="af2"/>
        <w:ind w:firstLine="851"/>
        <w:jc w:val="both"/>
        <w:rPr>
          <w:rFonts w:ascii="Times New Roman" w:eastAsia="Courier New" w:hAnsi="Times New Roman" w:cs="Times New Roman"/>
          <w:sz w:val="28"/>
          <w:szCs w:val="28"/>
          <w:lang w:eastAsia="ru-RU" w:bidi="ru-RU"/>
        </w:rPr>
      </w:pPr>
      <w:r w:rsidRPr="00867B57">
        <w:rPr>
          <w:rFonts w:ascii="Times New Roman" w:eastAsia="Courier New" w:hAnsi="Times New Roman" w:cs="Times New Roman"/>
          <w:sz w:val="28"/>
          <w:szCs w:val="28"/>
          <w:lang w:eastAsia="ru-RU" w:bidi="ru-RU"/>
        </w:rPr>
        <w:t>Сегодня актуальным стал вопрос формирования позитивного социального опыта растущего человека, его гражданского становления. Лидерские качества становятся особенно актуальными для любого человека в современной политической, социальной обстановке, которая сложилась в нашей стране. Лидер – яркая человеческая индивидуальность, способная проявить инициативу, взять на себя ответственность, показать образцы деятельности. В решение задач социального становления подростка большое значение имеет стимулирование лидерства. Через лидеров реализуется управленческий механизм, таким образом, лидеры занимают ключевые позиции в органах школьного самоуправления.</w:t>
      </w:r>
    </w:p>
    <w:p w:rsidR="00001218" w:rsidRPr="00867B57" w:rsidRDefault="00001218" w:rsidP="00867B57">
      <w:pPr>
        <w:pStyle w:val="af2"/>
        <w:ind w:firstLine="851"/>
        <w:jc w:val="both"/>
        <w:rPr>
          <w:rFonts w:ascii="Times New Roman" w:eastAsia="Courier New" w:hAnsi="Times New Roman" w:cs="Times New Roman"/>
          <w:sz w:val="28"/>
          <w:szCs w:val="28"/>
          <w:lang w:eastAsia="ru-RU" w:bidi="ru-RU"/>
        </w:rPr>
      </w:pPr>
      <w:r w:rsidRPr="00867B57">
        <w:rPr>
          <w:rFonts w:ascii="Times New Roman" w:eastAsia="Courier New" w:hAnsi="Times New Roman" w:cs="Times New Roman"/>
          <w:sz w:val="28"/>
          <w:szCs w:val="28"/>
          <w:lang w:eastAsia="ru-RU" w:bidi="ru-RU"/>
        </w:rPr>
        <w:t>Ученическое самоуправление рассматривается в программе как одно из важнейших средств формирования личности гражданина-патриота.</w:t>
      </w:r>
    </w:p>
    <w:p w:rsidR="00001218" w:rsidRPr="00867B57" w:rsidRDefault="00001218" w:rsidP="00867B57">
      <w:pPr>
        <w:pStyle w:val="af2"/>
        <w:ind w:firstLine="851"/>
        <w:jc w:val="both"/>
        <w:rPr>
          <w:rFonts w:ascii="Times New Roman" w:eastAsia="Courier New" w:hAnsi="Times New Roman" w:cs="Times New Roman"/>
          <w:sz w:val="28"/>
          <w:szCs w:val="28"/>
          <w:lang w:eastAsia="ru-RU" w:bidi="ru-RU"/>
        </w:rPr>
      </w:pPr>
      <w:r w:rsidRPr="00867B57">
        <w:rPr>
          <w:rFonts w:ascii="Times New Roman" w:eastAsia="Courier New" w:hAnsi="Times New Roman" w:cs="Times New Roman"/>
          <w:sz w:val="28"/>
          <w:szCs w:val="28"/>
          <w:lang w:eastAsia="ru-RU" w:bidi="ru-RU"/>
        </w:rPr>
        <w:t>Ученическое самоуправление обеспечивает развитие у учащихся</w:t>
      </w:r>
      <w:r w:rsidR="001636E5" w:rsidRPr="00867B57">
        <w:rPr>
          <w:rFonts w:ascii="Times New Roman" w:eastAsia="Courier New" w:hAnsi="Times New Roman" w:cs="Times New Roman"/>
          <w:sz w:val="28"/>
          <w:szCs w:val="28"/>
          <w:lang w:eastAsia="ru-RU" w:bidi="ru-RU"/>
        </w:rPr>
        <w:t xml:space="preserve"> </w:t>
      </w:r>
      <w:r w:rsidRPr="00867B57">
        <w:rPr>
          <w:rFonts w:ascii="Times New Roman" w:eastAsia="Courier New" w:hAnsi="Times New Roman" w:cs="Times New Roman"/>
          <w:sz w:val="28"/>
          <w:szCs w:val="28"/>
          <w:lang w:eastAsia="ru-RU" w:bidi="ru-RU"/>
        </w:rPr>
        <w:t>самостоятельности в принятии и реализации решений для достижения</w:t>
      </w:r>
      <w:r w:rsidR="001636E5" w:rsidRPr="00867B57">
        <w:rPr>
          <w:rFonts w:ascii="Times New Roman" w:eastAsia="Courier New" w:hAnsi="Times New Roman" w:cs="Times New Roman"/>
          <w:sz w:val="28"/>
          <w:szCs w:val="28"/>
          <w:lang w:eastAsia="ru-RU" w:bidi="ru-RU"/>
        </w:rPr>
        <w:t xml:space="preserve"> </w:t>
      </w:r>
      <w:r w:rsidRPr="00867B57">
        <w:rPr>
          <w:rFonts w:ascii="Times New Roman" w:eastAsia="Courier New" w:hAnsi="Times New Roman" w:cs="Times New Roman"/>
          <w:sz w:val="28"/>
          <w:szCs w:val="28"/>
          <w:lang w:eastAsia="ru-RU" w:bidi="ru-RU"/>
        </w:rPr>
        <w:t>общественно значимых целей. Деятельность ученического самоуправления в</w:t>
      </w:r>
      <w:r w:rsidR="001636E5" w:rsidRPr="00867B57">
        <w:rPr>
          <w:rFonts w:ascii="Times New Roman" w:eastAsia="Courier New" w:hAnsi="Times New Roman" w:cs="Times New Roman"/>
          <w:sz w:val="28"/>
          <w:szCs w:val="28"/>
          <w:lang w:eastAsia="ru-RU" w:bidi="ru-RU"/>
        </w:rPr>
        <w:t xml:space="preserve"> </w:t>
      </w:r>
      <w:r w:rsidRPr="00867B57">
        <w:rPr>
          <w:rFonts w:ascii="Times New Roman" w:eastAsia="Courier New" w:hAnsi="Times New Roman" w:cs="Times New Roman"/>
          <w:sz w:val="28"/>
          <w:szCs w:val="28"/>
          <w:lang w:eastAsia="ru-RU" w:bidi="ru-RU"/>
        </w:rPr>
        <w:t>школе зависит от успешности решения целого ряда задач организационного,</w:t>
      </w:r>
      <w:r w:rsidR="001636E5" w:rsidRPr="00867B57">
        <w:rPr>
          <w:rFonts w:ascii="Times New Roman" w:eastAsia="Courier New" w:hAnsi="Times New Roman" w:cs="Times New Roman"/>
          <w:sz w:val="28"/>
          <w:szCs w:val="28"/>
          <w:lang w:eastAsia="ru-RU" w:bidi="ru-RU"/>
        </w:rPr>
        <w:t xml:space="preserve"> </w:t>
      </w:r>
      <w:r w:rsidRPr="00867B57">
        <w:rPr>
          <w:rFonts w:ascii="Times New Roman" w:eastAsia="Courier New" w:hAnsi="Times New Roman" w:cs="Times New Roman"/>
          <w:sz w:val="28"/>
          <w:szCs w:val="28"/>
          <w:lang w:eastAsia="ru-RU" w:bidi="ru-RU"/>
        </w:rPr>
        <w:t>программно-методического, социально-психологического характера, а также от педагогического руководства.</w:t>
      </w:r>
    </w:p>
    <w:p w:rsidR="005E060D" w:rsidRPr="005E060D" w:rsidRDefault="005E060D" w:rsidP="005E060D">
      <w:pPr>
        <w:pStyle w:val="af2"/>
        <w:ind w:firstLine="709"/>
        <w:jc w:val="both"/>
        <w:rPr>
          <w:rFonts w:ascii="Times New Roman" w:hAnsi="Times New Roman" w:cs="Times New Roman"/>
          <w:sz w:val="28"/>
          <w:szCs w:val="28"/>
          <w:lang w:eastAsia="ja-JP" w:bidi="ru-RU"/>
        </w:rPr>
      </w:pPr>
      <w:bookmarkStart w:id="2" w:name="_GoBack"/>
      <w:r w:rsidRPr="005E060D">
        <w:rPr>
          <w:rFonts w:ascii="Times New Roman" w:hAnsi="Times New Roman" w:cs="Times New Roman"/>
          <w:sz w:val="28"/>
          <w:szCs w:val="28"/>
          <w:lang w:eastAsia="ja-JP" w:bidi="ru-RU"/>
        </w:rPr>
        <w:t xml:space="preserve">Настоящая программа разработана в соответствии с основными нормативными документами: </w:t>
      </w:r>
    </w:p>
    <w:p w:rsidR="005E060D" w:rsidRPr="005E060D" w:rsidRDefault="005E060D" w:rsidP="005E060D">
      <w:pPr>
        <w:pStyle w:val="af2"/>
        <w:ind w:firstLine="709"/>
        <w:jc w:val="both"/>
        <w:rPr>
          <w:rFonts w:ascii="Times New Roman" w:hAnsi="Times New Roman" w:cs="Times New Roman"/>
          <w:sz w:val="28"/>
          <w:szCs w:val="28"/>
          <w:lang w:eastAsia="ru-RU"/>
        </w:rPr>
      </w:pPr>
      <w:r w:rsidRPr="005E060D">
        <w:rPr>
          <w:rFonts w:ascii="Times New Roman" w:hAnsi="Times New Roman" w:cs="Times New Roman"/>
          <w:sz w:val="28"/>
          <w:szCs w:val="28"/>
        </w:rPr>
        <w:t>Закон РФ от 29.12.2012 № 273-ФЗ «Об образовании в Российской Федерации» (с изменениями и дополнениями, вступившими в силу с 29.12.2022 г.)</w:t>
      </w:r>
    </w:p>
    <w:p w:rsidR="005E060D" w:rsidRPr="005E060D" w:rsidRDefault="005E060D" w:rsidP="005E060D">
      <w:pPr>
        <w:pStyle w:val="af2"/>
        <w:ind w:firstLine="709"/>
        <w:jc w:val="both"/>
        <w:rPr>
          <w:rFonts w:ascii="Times New Roman" w:hAnsi="Times New Roman" w:cs="Times New Roman"/>
          <w:sz w:val="28"/>
          <w:szCs w:val="28"/>
          <w:lang w:eastAsia="en-US"/>
        </w:rPr>
      </w:pPr>
      <w:r w:rsidRPr="005E060D">
        <w:rPr>
          <w:rFonts w:ascii="Times New Roman" w:hAnsi="Times New Roman" w:cs="Times New Roman"/>
          <w:sz w:val="28"/>
          <w:szCs w:val="28"/>
        </w:rPr>
        <w:t>Закон РФ от 31.07.2020 №304-ФЗ «О внесении изменений в Федеральный закон «Об образовании в Российской Федерации» по вопросам воспитания обучающихся»</w:t>
      </w:r>
    </w:p>
    <w:p w:rsidR="005E060D" w:rsidRPr="005E060D" w:rsidRDefault="005E060D" w:rsidP="005E060D">
      <w:pPr>
        <w:pStyle w:val="af2"/>
        <w:ind w:firstLine="709"/>
        <w:jc w:val="both"/>
        <w:rPr>
          <w:rFonts w:ascii="Times New Roman" w:hAnsi="Times New Roman" w:cs="Times New Roman"/>
          <w:sz w:val="28"/>
          <w:szCs w:val="28"/>
          <w:lang w:eastAsia="ru-RU"/>
        </w:rPr>
      </w:pPr>
      <w:r w:rsidRPr="005E060D">
        <w:rPr>
          <w:rFonts w:ascii="Times New Roman" w:hAnsi="Times New Roman" w:cs="Times New Roman"/>
          <w:sz w:val="28"/>
          <w:szCs w:val="28"/>
        </w:rPr>
        <w:t xml:space="preserve">Концепция развития дополнительного образования детей до 2030 года, утвержденная Распоряжением Правительства РФ от 31.03.2022 №678-р </w:t>
      </w:r>
    </w:p>
    <w:p w:rsidR="005E060D" w:rsidRPr="005E060D" w:rsidRDefault="005E060D" w:rsidP="005E060D">
      <w:pPr>
        <w:pStyle w:val="af2"/>
        <w:ind w:firstLine="709"/>
        <w:jc w:val="both"/>
        <w:rPr>
          <w:rFonts w:ascii="Times New Roman" w:hAnsi="Times New Roman" w:cs="Times New Roman"/>
          <w:sz w:val="28"/>
          <w:szCs w:val="28"/>
        </w:rPr>
      </w:pPr>
      <w:r w:rsidRPr="005E060D">
        <w:rPr>
          <w:rFonts w:ascii="Times New Roman" w:hAnsi="Times New Roman" w:cs="Times New Roman"/>
          <w:sz w:val="28"/>
          <w:szCs w:val="28"/>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5E060D" w:rsidRPr="005E060D" w:rsidRDefault="005E060D" w:rsidP="005E060D">
      <w:pPr>
        <w:pStyle w:val="af2"/>
        <w:ind w:firstLine="709"/>
        <w:jc w:val="both"/>
        <w:rPr>
          <w:rFonts w:ascii="Times New Roman" w:hAnsi="Times New Roman" w:cs="Times New Roman"/>
          <w:sz w:val="28"/>
          <w:szCs w:val="28"/>
        </w:rPr>
      </w:pPr>
      <w:r w:rsidRPr="005E060D">
        <w:rPr>
          <w:rFonts w:ascii="Times New Roman" w:hAnsi="Times New Roman" w:cs="Times New Roman"/>
          <w:sz w:val="28"/>
          <w:szCs w:val="28"/>
        </w:rPr>
        <w:lastRenderedPageBreak/>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5E060D" w:rsidRPr="005E060D" w:rsidRDefault="005E060D" w:rsidP="005E060D">
      <w:pPr>
        <w:pStyle w:val="af2"/>
        <w:ind w:firstLine="709"/>
        <w:jc w:val="both"/>
        <w:rPr>
          <w:rFonts w:ascii="Times New Roman" w:hAnsi="Times New Roman" w:cs="Times New Roman"/>
          <w:sz w:val="28"/>
          <w:szCs w:val="28"/>
        </w:rPr>
      </w:pPr>
      <w:r w:rsidRPr="005E060D">
        <w:rPr>
          <w:rFonts w:ascii="Times New Roman" w:hAnsi="Times New Roman" w:cs="Times New Roman"/>
          <w:sz w:val="28"/>
          <w:szCs w:val="28"/>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5E060D" w:rsidRPr="005E060D" w:rsidRDefault="005E060D" w:rsidP="005E060D">
      <w:pPr>
        <w:pStyle w:val="af2"/>
        <w:ind w:firstLine="709"/>
        <w:jc w:val="both"/>
        <w:rPr>
          <w:rFonts w:ascii="Times New Roman" w:hAnsi="Times New Roman" w:cs="Times New Roman"/>
          <w:sz w:val="28"/>
          <w:szCs w:val="28"/>
        </w:rPr>
      </w:pPr>
      <w:r w:rsidRPr="005E060D">
        <w:rPr>
          <w:rFonts w:ascii="Times New Roman" w:hAnsi="Times New Roman" w:cs="Times New Roman"/>
          <w:sz w:val="28"/>
          <w:szCs w:val="28"/>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5E060D" w:rsidRPr="005E060D" w:rsidRDefault="005E060D" w:rsidP="005E060D">
      <w:pPr>
        <w:pStyle w:val="af2"/>
        <w:ind w:firstLine="709"/>
        <w:jc w:val="both"/>
        <w:rPr>
          <w:rFonts w:ascii="Times New Roman" w:hAnsi="Times New Roman" w:cs="Times New Roman"/>
          <w:sz w:val="28"/>
          <w:szCs w:val="28"/>
        </w:rPr>
      </w:pPr>
      <w:r w:rsidRPr="005E060D">
        <w:rPr>
          <w:rFonts w:ascii="Times New Roman" w:hAnsi="Times New Roman" w:cs="Times New Roman"/>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5E060D" w:rsidRPr="005E060D" w:rsidRDefault="005E060D" w:rsidP="005E060D">
      <w:pPr>
        <w:pStyle w:val="af2"/>
        <w:ind w:firstLine="709"/>
        <w:jc w:val="both"/>
        <w:rPr>
          <w:rFonts w:ascii="Times New Roman" w:hAnsi="Times New Roman" w:cs="Times New Roman"/>
          <w:sz w:val="28"/>
          <w:szCs w:val="28"/>
        </w:rPr>
      </w:pPr>
      <w:r w:rsidRPr="005E060D">
        <w:rPr>
          <w:rFonts w:ascii="Times New Roman" w:hAnsi="Times New Roman" w:cs="Times New Roman"/>
          <w:sz w:val="28"/>
          <w:szCs w:val="28"/>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5E060D" w:rsidRPr="005E060D" w:rsidRDefault="005E060D" w:rsidP="005E060D">
      <w:pPr>
        <w:pStyle w:val="af2"/>
        <w:ind w:firstLine="709"/>
        <w:jc w:val="both"/>
        <w:rPr>
          <w:rFonts w:ascii="Times New Roman" w:hAnsi="Times New Roman" w:cs="Times New Roman"/>
          <w:sz w:val="28"/>
          <w:szCs w:val="28"/>
        </w:rPr>
      </w:pPr>
      <w:r w:rsidRPr="005E060D">
        <w:rPr>
          <w:rFonts w:ascii="Times New Roman" w:hAnsi="Times New Roman" w:cs="Times New Roman"/>
          <w:sz w:val="28"/>
          <w:szCs w:val="28"/>
        </w:rPr>
        <w:t xml:space="preserve"> Устав образовательной организации.</w:t>
      </w:r>
    </w:p>
    <w:bookmarkEnd w:id="2"/>
    <w:p w:rsidR="00865EAE" w:rsidRDefault="00865EAE" w:rsidP="00867B57">
      <w:pPr>
        <w:pStyle w:val="af2"/>
        <w:ind w:firstLine="851"/>
        <w:jc w:val="both"/>
        <w:rPr>
          <w:rFonts w:ascii="Times New Roman" w:eastAsia="Courier New" w:hAnsi="Times New Roman" w:cs="Times New Roman"/>
          <w:sz w:val="28"/>
          <w:szCs w:val="28"/>
          <w:lang w:eastAsia="ru-RU" w:bidi="ru-RU"/>
        </w:rPr>
      </w:pPr>
      <w:r w:rsidRPr="00867B57">
        <w:rPr>
          <w:rFonts w:ascii="Times New Roman" w:eastAsia="Courier New" w:hAnsi="Times New Roman" w:cs="Times New Roman"/>
          <w:sz w:val="28"/>
          <w:szCs w:val="28"/>
          <w:lang w:eastAsia="ru-RU" w:bidi="ru-RU"/>
        </w:rPr>
        <w:t>Программа «Активный квартал»</w:t>
      </w:r>
      <w:r>
        <w:rPr>
          <w:rFonts w:ascii="Times New Roman" w:eastAsia="Courier New" w:hAnsi="Times New Roman" w:cs="Times New Roman"/>
          <w:sz w:val="28"/>
          <w:szCs w:val="28"/>
          <w:lang w:eastAsia="ru-RU" w:bidi="ru-RU"/>
        </w:rPr>
        <w:t xml:space="preserve"> социально-гуманитарной направленности.</w:t>
      </w:r>
    </w:p>
    <w:p w:rsidR="00001218" w:rsidRPr="00867B57" w:rsidRDefault="00001218" w:rsidP="00867B57">
      <w:pPr>
        <w:pStyle w:val="af2"/>
        <w:ind w:firstLine="851"/>
        <w:jc w:val="both"/>
        <w:rPr>
          <w:rFonts w:ascii="Times New Roman" w:eastAsia="Courier New" w:hAnsi="Times New Roman" w:cs="Times New Roman"/>
          <w:sz w:val="28"/>
          <w:szCs w:val="28"/>
          <w:lang w:eastAsia="ru-RU" w:bidi="ru-RU"/>
        </w:rPr>
      </w:pPr>
      <w:r w:rsidRPr="00867B57">
        <w:rPr>
          <w:rFonts w:ascii="Times New Roman" w:eastAsia="Courier New" w:hAnsi="Times New Roman" w:cs="Times New Roman"/>
          <w:sz w:val="28"/>
          <w:szCs w:val="28"/>
          <w:lang w:eastAsia="ru-RU" w:bidi="ru-RU"/>
        </w:rPr>
        <w:t>Программа «</w:t>
      </w:r>
      <w:r w:rsidR="00E81F40" w:rsidRPr="00867B57">
        <w:rPr>
          <w:rFonts w:ascii="Times New Roman" w:eastAsia="Courier New" w:hAnsi="Times New Roman" w:cs="Times New Roman"/>
          <w:sz w:val="28"/>
          <w:szCs w:val="28"/>
          <w:lang w:eastAsia="ru-RU" w:bidi="ru-RU"/>
        </w:rPr>
        <w:t>Активный квартал</w:t>
      </w:r>
      <w:r w:rsidRPr="00867B57">
        <w:rPr>
          <w:rFonts w:ascii="Times New Roman" w:eastAsia="Courier New" w:hAnsi="Times New Roman" w:cs="Times New Roman"/>
          <w:sz w:val="28"/>
          <w:szCs w:val="28"/>
          <w:lang w:eastAsia="ru-RU" w:bidi="ru-RU"/>
        </w:rPr>
        <w:t>»</w:t>
      </w:r>
      <w:r w:rsidR="00867B57">
        <w:rPr>
          <w:rFonts w:ascii="Times New Roman" w:eastAsia="Courier New" w:hAnsi="Times New Roman" w:cs="Times New Roman"/>
          <w:sz w:val="28"/>
          <w:szCs w:val="28"/>
          <w:lang w:eastAsia="ru-RU" w:bidi="ru-RU"/>
        </w:rPr>
        <w:t xml:space="preserve"> имеет</w:t>
      </w:r>
      <w:r w:rsidRPr="00867B57">
        <w:rPr>
          <w:rFonts w:ascii="Times New Roman" w:eastAsia="Courier New" w:hAnsi="Times New Roman" w:cs="Times New Roman"/>
          <w:sz w:val="28"/>
          <w:szCs w:val="28"/>
          <w:lang w:eastAsia="ru-RU" w:bidi="ru-RU"/>
        </w:rPr>
        <w:t xml:space="preserve"> основной круг управленческих вопросов и предлагает их как предмет специального изучения для актива ученического самоуправления. По своим возможностям программа способна оказать существенное влияние на развитие личности ребенка, прежде всего его организаторского опыта, опыта организации деятельности других. Она нацелена на развитие коммуникативных навыков, «представительства», повышения психологической и эмоциональной устойчивости личности.</w:t>
      </w:r>
    </w:p>
    <w:p w:rsidR="00BE1429" w:rsidRDefault="00001218" w:rsidP="00C02DCB">
      <w:pPr>
        <w:pStyle w:val="af2"/>
        <w:ind w:firstLine="851"/>
        <w:jc w:val="both"/>
        <w:rPr>
          <w:rFonts w:ascii="Times New Roman" w:eastAsia="Courier New" w:hAnsi="Times New Roman" w:cs="Times New Roman"/>
          <w:sz w:val="28"/>
          <w:szCs w:val="28"/>
          <w:lang w:eastAsia="ru-RU" w:bidi="ru-RU"/>
        </w:rPr>
      </w:pPr>
      <w:r w:rsidRPr="00867B57">
        <w:rPr>
          <w:rFonts w:ascii="Times New Roman" w:eastAsia="Courier New" w:hAnsi="Times New Roman" w:cs="Times New Roman"/>
          <w:sz w:val="28"/>
          <w:szCs w:val="28"/>
          <w:lang w:eastAsia="ru-RU" w:bidi="ru-RU"/>
        </w:rPr>
        <w:t>Занятия в рамках программ</w:t>
      </w:r>
      <w:r w:rsidR="00867B57">
        <w:rPr>
          <w:rFonts w:ascii="Times New Roman" w:eastAsia="Courier New" w:hAnsi="Times New Roman" w:cs="Times New Roman"/>
          <w:sz w:val="28"/>
          <w:szCs w:val="28"/>
          <w:lang w:eastAsia="ru-RU" w:bidi="ru-RU"/>
        </w:rPr>
        <w:t>ы</w:t>
      </w:r>
      <w:r w:rsidRPr="00867B57">
        <w:rPr>
          <w:rFonts w:ascii="Times New Roman" w:eastAsia="Courier New" w:hAnsi="Times New Roman" w:cs="Times New Roman"/>
          <w:sz w:val="28"/>
          <w:szCs w:val="28"/>
          <w:lang w:eastAsia="ru-RU" w:bidi="ru-RU"/>
        </w:rPr>
        <w:t xml:space="preserve"> «Активный квартал» дает возможность саморазвития как непрерывного процесса, в рамках которого учащиеся приобретают способность управлять текущими событиями, формировать хорошие и открытые отношения с другими людьми последовательно защищать свои взгляды, излагать свою точку зрения и вести</w:t>
      </w:r>
      <w:r w:rsidR="00C02DCB">
        <w:rPr>
          <w:rFonts w:ascii="Times New Roman" w:eastAsia="Courier New" w:hAnsi="Times New Roman" w:cs="Times New Roman"/>
          <w:sz w:val="28"/>
          <w:szCs w:val="28"/>
          <w:lang w:eastAsia="ru-RU" w:bidi="ru-RU"/>
        </w:rPr>
        <w:t xml:space="preserve"> </w:t>
      </w:r>
      <w:r w:rsidRPr="00867B57">
        <w:rPr>
          <w:rFonts w:ascii="Times New Roman" w:eastAsia="Courier New" w:hAnsi="Times New Roman" w:cs="Times New Roman"/>
          <w:sz w:val="28"/>
          <w:szCs w:val="28"/>
          <w:lang w:eastAsia="ru-RU" w:bidi="ru-RU"/>
        </w:rPr>
        <w:t xml:space="preserve">дискуссию. В ходе занятий по программе </w:t>
      </w:r>
      <w:r w:rsidR="00CD779D" w:rsidRPr="00867B57">
        <w:rPr>
          <w:rFonts w:ascii="Times New Roman" w:eastAsia="Courier New" w:hAnsi="Times New Roman" w:cs="Times New Roman"/>
          <w:sz w:val="28"/>
          <w:szCs w:val="28"/>
          <w:lang w:eastAsia="ru-RU" w:bidi="ru-RU"/>
        </w:rPr>
        <w:t xml:space="preserve">«Активный квартал» </w:t>
      </w:r>
      <w:r w:rsidRPr="00867B57">
        <w:rPr>
          <w:rFonts w:ascii="Times New Roman" w:eastAsia="Courier New" w:hAnsi="Times New Roman" w:cs="Times New Roman"/>
          <w:sz w:val="28"/>
          <w:szCs w:val="28"/>
          <w:lang w:eastAsia="ru-RU" w:bidi="ru-RU"/>
        </w:rPr>
        <w:t>дети смогут выявить свои сильные и слабые стороны, склонности и возможности, которые помогут им стать грамотными специалистами достойными членами общества, определить природу лидерства, изучить стратегии и методы управления.</w:t>
      </w:r>
    </w:p>
    <w:p w:rsidR="00143003" w:rsidRPr="00C3339A" w:rsidRDefault="00143003" w:rsidP="00143003">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339A">
        <w:rPr>
          <w:rFonts w:ascii="Times New Roman" w:eastAsia="Calibri" w:hAnsi="Times New Roman" w:cs="Times New Roman"/>
          <w:sz w:val="28"/>
          <w:szCs w:val="28"/>
          <w:u w:val="single"/>
          <w:shd w:val="clear" w:color="auto" w:fill="FFFFFF"/>
          <w:lang w:eastAsia="ar-SA"/>
        </w:rPr>
        <w:t>Форма реализация программы</w:t>
      </w:r>
      <w:r w:rsidRPr="00C3339A">
        <w:rPr>
          <w:rFonts w:ascii="Times New Roman" w:eastAsia="Calibri" w:hAnsi="Times New Roman" w:cs="Times New Roman"/>
          <w:sz w:val="28"/>
          <w:szCs w:val="28"/>
          <w:shd w:val="clear" w:color="auto" w:fill="FFFFFF"/>
          <w:lang w:eastAsia="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p w:rsidR="00143003" w:rsidRPr="00C3339A" w:rsidRDefault="00143003" w:rsidP="00143003">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shd w:val="clear" w:color="auto" w:fill="FFFFFF"/>
          <w:lang w:eastAsia="ar-SA"/>
        </w:rPr>
      </w:pPr>
      <w:r w:rsidRPr="00C3339A">
        <w:rPr>
          <w:rFonts w:ascii="Times New Roman" w:eastAsia="Calibri" w:hAnsi="Times New Roman" w:cs="Times New Roman"/>
          <w:iCs/>
          <w:sz w:val="28"/>
          <w:szCs w:val="28"/>
          <w:u w:val="single"/>
          <w:shd w:val="clear" w:color="auto" w:fill="FFFFFF"/>
          <w:lang w:eastAsia="ar-SA"/>
        </w:rPr>
        <w:t>Режим занятий:</w:t>
      </w:r>
      <w:r w:rsidRPr="00C3339A">
        <w:rPr>
          <w:rFonts w:ascii="Times New Roman" w:eastAsia="Calibri" w:hAnsi="Times New Roman" w:cs="Times New Roman"/>
          <w:sz w:val="28"/>
          <w:szCs w:val="28"/>
          <w:shd w:val="clear" w:color="auto" w:fill="FFFFFF"/>
          <w:lang w:eastAsia="ar-SA"/>
        </w:rPr>
        <w:t xml:space="preserve">  Дети занимаются 2 раза в неделю по 2 часа. </w:t>
      </w:r>
      <w:r w:rsidRPr="00713E5F">
        <w:rPr>
          <w:rFonts w:ascii="Times New Roman" w:hAnsi="Times New Roman" w:cs="Times New Roman"/>
          <w:color w:val="000000"/>
          <w:sz w:val="28"/>
          <w:szCs w:val="28"/>
        </w:rPr>
        <w:t>Всего на год отводится 144 часа.</w:t>
      </w:r>
    </w:p>
    <w:p w:rsidR="00143003" w:rsidRPr="00C3339A" w:rsidRDefault="00143003" w:rsidP="00143003">
      <w:pPr>
        <w:shd w:val="clear" w:color="auto" w:fill="FFFFFF"/>
        <w:suppressAutoHyphens/>
        <w:autoSpaceDE w:val="0"/>
        <w:autoSpaceDN w:val="0"/>
        <w:adjustRightInd w:val="0"/>
        <w:spacing w:after="0" w:line="240" w:lineRule="auto"/>
        <w:ind w:firstLine="709"/>
        <w:jc w:val="both"/>
        <w:rPr>
          <w:rFonts w:ascii="Times New Roman" w:eastAsia="Calibri" w:hAnsi="Times New Roman" w:cs="Times New Roman"/>
          <w:sz w:val="28"/>
          <w:szCs w:val="28"/>
          <w:shd w:val="clear" w:color="auto" w:fill="FFFFFF"/>
          <w:lang w:eastAsia="ar-SA"/>
        </w:rPr>
      </w:pPr>
      <w:r w:rsidRPr="00C3339A">
        <w:rPr>
          <w:rFonts w:ascii="Times New Roman" w:eastAsia="Calibri" w:hAnsi="Times New Roman" w:cs="Times New Roman"/>
          <w:sz w:val="28"/>
          <w:szCs w:val="28"/>
          <w:shd w:val="clear" w:color="auto" w:fill="FFFFFF"/>
          <w:lang w:eastAsia="ar-SA"/>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121881" w:rsidRPr="00143003" w:rsidRDefault="00143003" w:rsidP="00143003">
      <w:pPr>
        <w:spacing w:after="0" w:line="240" w:lineRule="auto"/>
        <w:ind w:firstLine="709"/>
        <w:jc w:val="both"/>
        <w:rPr>
          <w:rFonts w:ascii="Times New Roman" w:eastAsia="Times New Roman" w:hAnsi="Times New Roman" w:cs="Times New Roman"/>
          <w:sz w:val="24"/>
          <w:szCs w:val="24"/>
          <w:lang w:eastAsia="ru-RU"/>
        </w:rPr>
      </w:pPr>
      <w:r w:rsidRPr="00930290">
        <w:rPr>
          <w:rFonts w:ascii="Times New Roman" w:hAnsi="Times New Roman" w:cs="Times New Roman"/>
          <w:color w:val="000000"/>
          <w:sz w:val="28"/>
          <w:szCs w:val="28"/>
          <w:u w:val="single"/>
        </w:rPr>
        <w:lastRenderedPageBreak/>
        <w:t>Срок реализации программы</w:t>
      </w:r>
      <w:r w:rsidRPr="00713E5F">
        <w:rPr>
          <w:rFonts w:ascii="Times New Roman" w:hAnsi="Times New Roman" w:cs="Times New Roman"/>
          <w:color w:val="000000"/>
          <w:sz w:val="28"/>
          <w:szCs w:val="28"/>
        </w:rPr>
        <w:t xml:space="preserve"> – </w:t>
      </w:r>
      <w:r>
        <w:rPr>
          <w:rFonts w:ascii="Times New Roman" w:hAnsi="Times New Roman" w:cs="Times New Roman"/>
          <w:color w:val="000000"/>
          <w:sz w:val="28"/>
          <w:szCs w:val="28"/>
        </w:rPr>
        <w:t>1</w:t>
      </w:r>
      <w:r w:rsidRPr="00713E5F">
        <w:rPr>
          <w:rFonts w:ascii="Times New Roman" w:hAnsi="Times New Roman" w:cs="Times New Roman"/>
          <w:color w:val="000000"/>
          <w:sz w:val="28"/>
          <w:szCs w:val="28"/>
        </w:rPr>
        <w:t xml:space="preserve"> год. Дополнительная  общеобразовательная общеразвивающая  программа реализуется в течение  всего календарного года, включая  каникулярное время. </w:t>
      </w:r>
    </w:p>
    <w:p w:rsidR="00865EAE" w:rsidRDefault="00865EAE" w:rsidP="00867B57">
      <w:pPr>
        <w:pStyle w:val="af2"/>
        <w:rPr>
          <w:rFonts w:ascii="Times New Roman" w:eastAsia="Times New Roman" w:hAnsi="Times New Roman" w:cs="Times New Roman"/>
          <w:b/>
          <w:sz w:val="28"/>
          <w:szCs w:val="28"/>
          <w:lang w:eastAsia="ru-RU"/>
        </w:rPr>
      </w:pPr>
    </w:p>
    <w:p w:rsidR="00865EAE" w:rsidRDefault="00865EAE" w:rsidP="00867B57">
      <w:pPr>
        <w:pStyle w:val="af2"/>
        <w:rPr>
          <w:rFonts w:ascii="Times New Roman" w:eastAsia="Times New Roman" w:hAnsi="Times New Roman" w:cs="Times New Roman"/>
          <w:b/>
          <w:sz w:val="28"/>
          <w:szCs w:val="28"/>
          <w:lang w:eastAsia="ru-RU"/>
        </w:rPr>
      </w:pPr>
    </w:p>
    <w:p w:rsidR="00865EAE" w:rsidRDefault="00865EAE" w:rsidP="00867B57">
      <w:pPr>
        <w:pStyle w:val="af2"/>
        <w:rPr>
          <w:rFonts w:ascii="Times New Roman" w:eastAsia="Times New Roman" w:hAnsi="Times New Roman" w:cs="Times New Roman"/>
          <w:b/>
          <w:sz w:val="28"/>
          <w:szCs w:val="28"/>
          <w:lang w:eastAsia="ru-RU"/>
        </w:rPr>
      </w:pPr>
    </w:p>
    <w:p w:rsidR="00865EAE" w:rsidRDefault="00865EAE" w:rsidP="00867B57">
      <w:pPr>
        <w:pStyle w:val="af2"/>
        <w:rPr>
          <w:rFonts w:ascii="Times New Roman" w:eastAsia="Times New Roman" w:hAnsi="Times New Roman" w:cs="Times New Roman"/>
          <w:b/>
          <w:sz w:val="28"/>
          <w:szCs w:val="28"/>
          <w:lang w:eastAsia="ru-RU"/>
        </w:rPr>
      </w:pPr>
    </w:p>
    <w:p w:rsidR="00121881" w:rsidRPr="00C02DCB" w:rsidRDefault="00121881" w:rsidP="00867B57">
      <w:pPr>
        <w:pStyle w:val="af2"/>
        <w:rPr>
          <w:rFonts w:ascii="Times New Roman" w:eastAsia="Times New Roman" w:hAnsi="Times New Roman" w:cs="Times New Roman"/>
          <w:b/>
          <w:sz w:val="28"/>
          <w:szCs w:val="28"/>
          <w:lang w:eastAsia="ru-RU"/>
        </w:rPr>
      </w:pPr>
      <w:r w:rsidRPr="00C02DCB">
        <w:rPr>
          <w:rFonts w:ascii="Times New Roman" w:eastAsia="Times New Roman" w:hAnsi="Times New Roman" w:cs="Times New Roman"/>
          <w:b/>
          <w:sz w:val="28"/>
          <w:szCs w:val="28"/>
          <w:lang w:eastAsia="ru-RU"/>
        </w:rPr>
        <w:t>Цели и задачи программы</w:t>
      </w:r>
    </w:p>
    <w:p w:rsidR="00406969" w:rsidRPr="00C02DCB" w:rsidRDefault="00121881" w:rsidP="00C02DCB">
      <w:pPr>
        <w:pStyle w:val="af2"/>
        <w:ind w:firstLine="851"/>
        <w:jc w:val="both"/>
        <w:rPr>
          <w:rFonts w:ascii="Times New Roman" w:hAnsi="Times New Roman" w:cs="Times New Roman"/>
          <w:b/>
          <w:sz w:val="28"/>
          <w:szCs w:val="28"/>
        </w:rPr>
      </w:pPr>
      <w:r w:rsidRPr="00C02DCB">
        <w:rPr>
          <w:rFonts w:ascii="Times New Roman" w:hAnsi="Times New Roman" w:cs="Times New Roman"/>
          <w:b/>
          <w:sz w:val="28"/>
          <w:szCs w:val="28"/>
          <w:lang w:eastAsia="ru-RU"/>
        </w:rPr>
        <w:t xml:space="preserve">Цель: </w:t>
      </w:r>
    </w:p>
    <w:p w:rsidR="00121881" w:rsidRPr="00865EAE" w:rsidRDefault="00406969" w:rsidP="00865EAE">
      <w:pPr>
        <w:pStyle w:val="af2"/>
        <w:ind w:firstLine="851"/>
        <w:jc w:val="both"/>
        <w:rPr>
          <w:rFonts w:ascii="Times New Roman" w:hAnsi="Times New Roman" w:cs="Times New Roman"/>
          <w:sz w:val="28"/>
          <w:szCs w:val="28"/>
        </w:rPr>
      </w:pPr>
      <w:r w:rsidRPr="00867B57">
        <w:rPr>
          <w:rFonts w:ascii="Times New Roman" w:hAnsi="Times New Roman" w:cs="Times New Roman"/>
          <w:sz w:val="28"/>
          <w:szCs w:val="28"/>
        </w:rPr>
        <w:t>создание условий для формирования лидерских качеств, организаторских и коммуникативных способностей учащихся, приобретения профессионально - привлекательного опыта в области социального взаимодействия.</w:t>
      </w:r>
    </w:p>
    <w:p w:rsidR="00121881" w:rsidRPr="00C02DCB" w:rsidRDefault="00121881" w:rsidP="00C02DCB">
      <w:pPr>
        <w:pStyle w:val="af2"/>
        <w:ind w:firstLine="851"/>
        <w:jc w:val="both"/>
        <w:rPr>
          <w:rFonts w:ascii="Times New Roman" w:eastAsia="Times New Roman" w:hAnsi="Times New Roman" w:cs="Times New Roman"/>
          <w:b/>
          <w:sz w:val="28"/>
          <w:szCs w:val="28"/>
          <w:lang w:eastAsia="ru-RU"/>
        </w:rPr>
      </w:pPr>
      <w:r w:rsidRPr="00C02DCB">
        <w:rPr>
          <w:rFonts w:ascii="Times New Roman" w:eastAsia="Times New Roman" w:hAnsi="Times New Roman" w:cs="Times New Roman"/>
          <w:b/>
          <w:sz w:val="28"/>
          <w:szCs w:val="28"/>
          <w:lang w:eastAsia="ru-RU"/>
        </w:rPr>
        <w:t>Задачи:</w:t>
      </w:r>
    </w:p>
    <w:p w:rsidR="00121881" w:rsidRPr="00867B57" w:rsidRDefault="00121881" w:rsidP="00C02DCB">
      <w:pPr>
        <w:pStyle w:val="af2"/>
        <w:ind w:firstLine="851"/>
        <w:jc w:val="both"/>
        <w:rPr>
          <w:rFonts w:ascii="Times New Roman" w:eastAsia="Times New Roman" w:hAnsi="Times New Roman" w:cs="Times New Roman"/>
          <w:sz w:val="28"/>
          <w:szCs w:val="28"/>
          <w:lang w:eastAsia="ru-RU"/>
        </w:rPr>
      </w:pPr>
      <w:r w:rsidRPr="00867B57">
        <w:rPr>
          <w:rFonts w:ascii="Times New Roman" w:eastAsia="Times New Roman" w:hAnsi="Times New Roman" w:cs="Times New Roman"/>
          <w:sz w:val="28"/>
          <w:szCs w:val="28"/>
          <w:lang w:eastAsia="ru-RU"/>
        </w:rPr>
        <w:t>- Приобретение конкретных социальных и профильных знаний и умений, предусмотренных программой;</w:t>
      </w:r>
    </w:p>
    <w:p w:rsidR="00121881" w:rsidRPr="00867B57" w:rsidRDefault="00121881" w:rsidP="00C02DCB">
      <w:pPr>
        <w:pStyle w:val="af2"/>
        <w:ind w:firstLine="851"/>
        <w:jc w:val="both"/>
        <w:rPr>
          <w:rFonts w:ascii="Times New Roman" w:eastAsia="Times New Roman" w:hAnsi="Times New Roman" w:cs="Times New Roman"/>
          <w:sz w:val="28"/>
          <w:szCs w:val="28"/>
          <w:lang w:eastAsia="ru-RU"/>
        </w:rPr>
      </w:pPr>
      <w:r w:rsidRPr="00867B57">
        <w:rPr>
          <w:rFonts w:ascii="Times New Roman" w:eastAsia="Times New Roman" w:hAnsi="Times New Roman" w:cs="Times New Roman"/>
          <w:sz w:val="28"/>
          <w:szCs w:val="28"/>
          <w:lang w:eastAsia="ru-RU"/>
        </w:rPr>
        <w:t>- Формирование мотивации к социально значимой деятельности;</w:t>
      </w:r>
    </w:p>
    <w:p w:rsidR="00121881" w:rsidRPr="00867B57" w:rsidRDefault="00121881" w:rsidP="00C02DCB">
      <w:pPr>
        <w:pStyle w:val="af2"/>
        <w:ind w:firstLine="851"/>
        <w:jc w:val="both"/>
        <w:rPr>
          <w:rFonts w:ascii="Times New Roman" w:eastAsia="Times New Roman" w:hAnsi="Times New Roman" w:cs="Times New Roman"/>
          <w:sz w:val="28"/>
          <w:szCs w:val="28"/>
          <w:lang w:eastAsia="ru-RU"/>
        </w:rPr>
      </w:pPr>
      <w:r w:rsidRPr="00867B57">
        <w:rPr>
          <w:rFonts w:ascii="Times New Roman" w:eastAsia="Times New Roman" w:hAnsi="Times New Roman" w:cs="Times New Roman"/>
          <w:sz w:val="28"/>
          <w:szCs w:val="28"/>
          <w:lang w:eastAsia="ru-RU"/>
        </w:rPr>
        <w:t>- Развитие творческих способностей;</w:t>
      </w:r>
    </w:p>
    <w:p w:rsidR="00121881" w:rsidRPr="00867B57" w:rsidRDefault="00121881" w:rsidP="00C02DCB">
      <w:pPr>
        <w:pStyle w:val="af2"/>
        <w:ind w:firstLine="851"/>
        <w:jc w:val="both"/>
        <w:rPr>
          <w:rFonts w:ascii="Times New Roman" w:eastAsia="Times New Roman" w:hAnsi="Times New Roman" w:cs="Times New Roman"/>
          <w:sz w:val="28"/>
          <w:szCs w:val="28"/>
          <w:lang w:eastAsia="ru-RU"/>
        </w:rPr>
      </w:pPr>
      <w:r w:rsidRPr="00867B57">
        <w:rPr>
          <w:rFonts w:ascii="Times New Roman" w:eastAsia="Times New Roman" w:hAnsi="Times New Roman" w:cs="Times New Roman"/>
          <w:sz w:val="28"/>
          <w:szCs w:val="28"/>
          <w:lang w:eastAsia="ru-RU"/>
        </w:rPr>
        <w:t>- Формирование общественно активного коллектива;</w:t>
      </w:r>
    </w:p>
    <w:p w:rsidR="00121881" w:rsidRPr="00867B57" w:rsidRDefault="00121881" w:rsidP="00C02DCB">
      <w:pPr>
        <w:pStyle w:val="af2"/>
        <w:ind w:firstLine="851"/>
        <w:jc w:val="both"/>
        <w:rPr>
          <w:rFonts w:ascii="Times New Roman" w:eastAsia="Times New Roman" w:hAnsi="Times New Roman" w:cs="Times New Roman"/>
          <w:sz w:val="28"/>
          <w:szCs w:val="28"/>
          <w:lang w:eastAsia="ru-RU"/>
        </w:rPr>
      </w:pPr>
      <w:r w:rsidRPr="00867B57">
        <w:rPr>
          <w:rFonts w:ascii="Times New Roman" w:eastAsia="Times New Roman" w:hAnsi="Times New Roman" w:cs="Times New Roman"/>
          <w:sz w:val="28"/>
          <w:szCs w:val="28"/>
          <w:lang w:eastAsia="ru-RU"/>
        </w:rPr>
        <w:t>- Развитие аналитического и критического мышления, воображения и рефлексивной культуры.</w:t>
      </w:r>
    </w:p>
    <w:p w:rsidR="00121881" w:rsidRPr="00867B57" w:rsidRDefault="00121881" w:rsidP="00C02DCB">
      <w:pPr>
        <w:pStyle w:val="af2"/>
        <w:ind w:firstLine="851"/>
        <w:jc w:val="both"/>
        <w:rPr>
          <w:rFonts w:ascii="Times New Roman" w:eastAsia="Times New Roman" w:hAnsi="Times New Roman" w:cs="Times New Roman"/>
          <w:sz w:val="28"/>
          <w:szCs w:val="28"/>
          <w:lang w:eastAsia="ru-RU"/>
        </w:rPr>
      </w:pPr>
      <w:r w:rsidRPr="00867B57">
        <w:rPr>
          <w:rFonts w:ascii="Times New Roman" w:eastAsia="Times New Roman" w:hAnsi="Times New Roman" w:cs="Times New Roman"/>
          <w:sz w:val="28"/>
          <w:szCs w:val="28"/>
          <w:lang w:eastAsia="ru-RU"/>
        </w:rPr>
        <w:t>- 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развитие культуры межнационального общения</w:t>
      </w:r>
    </w:p>
    <w:p w:rsidR="00121881" w:rsidRPr="0072684A" w:rsidRDefault="00121881" w:rsidP="00143003">
      <w:pPr>
        <w:pStyle w:val="af2"/>
        <w:rPr>
          <w:rFonts w:ascii="Times New Roman" w:hAnsi="Times New Roman" w:cs="Times New Roman"/>
          <w:b/>
          <w:sz w:val="28"/>
          <w:szCs w:val="28"/>
        </w:rPr>
      </w:pPr>
      <w:r w:rsidRPr="0072684A">
        <w:rPr>
          <w:rFonts w:ascii="Times New Roman" w:hAnsi="Times New Roman" w:cs="Times New Roman"/>
          <w:b/>
          <w:sz w:val="28"/>
          <w:szCs w:val="28"/>
        </w:rPr>
        <w:t>Планируемые результаты</w:t>
      </w:r>
    </w:p>
    <w:p w:rsidR="00121881" w:rsidRPr="0072684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Личностные:</w:t>
      </w:r>
    </w:p>
    <w:p w:rsidR="00121881" w:rsidRPr="0072684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Анализировать и оценивать идеи, информацию, суждения, отбирать наиболее продуктивные из них;</w:t>
      </w:r>
    </w:p>
    <w:p w:rsidR="00121881" w:rsidRPr="0072684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В предложенных педагогом ситуациях общения и сотрудничества при поддержке других участников группы и педагога делать выбор, как поступить, опираясь на этические нормы.</w:t>
      </w:r>
    </w:p>
    <w:p w:rsidR="00121881" w:rsidRPr="0072684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Метапредметные:</w:t>
      </w:r>
    </w:p>
    <w:p w:rsidR="00121881" w:rsidRPr="0072684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Уметь работать в команде, организовывать деловые и эмоциональные взаимодействия;</w:t>
      </w:r>
    </w:p>
    <w:p w:rsidR="00121881" w:rsidRPr="0072684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Уметь видеть общую картину ситуации;</w:t>
      </w:r>
    </w:p>
    <w:p w:rsidR="00121881" w:rsidRPr="0072684A" w:rsidRDefault="00121881" w:rsidP="0072684A">
      <w:pPr>
        <w:pStyle w:val="af2"/>
        <w:ind w:firstLine="851"/>
        <w:rPr>
          <w:rFonts w:ascii="Times New Roman" w:hAnsi="Times New Roman" w:cs="Times New Roman"/>
          <w:sz w:val="28"/>
          <w:szCs w:val="28"/>
        </w:rPr>
      </w:pPr>
    </w:p>
    <w:p w:rsidR="00121881" w:rsidRPr="0072684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По направленности:</w:t>
      </w:r>
    </w:p>
    <w:p w:rsidR="00121881" w:rsidRPr="0072684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Проектировать деятельность, коллектива, собственную</w:t>
      </w:r>
    </w:p>
    <w:p w:rsidR="00121881" w:rsidRPr="0072684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Знать основные формы и приёмы работы в коллективе.</w:t>
      </w:r>
    </w:p>
    <w:p w:rsidR="00121881" w:rsidRPr="0072684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Уметь добывать новые знания: находить ответы на вопросы, используя свой жизненный опыт и информацию, полученную от педагога, и из других источников;</w:t>
      </w:r>
    </w:p>
    <w:p w:rsidR="00121881" w:rsidRPr="0072684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Владеть алгоритмами основных досуговых форм, методикой коллективно– творческой деятельности.</w:t>
      </w:r>
    </w:p>
    <w:p w:rsidR="00A234CA" w:rsidRDefault="00121881" w:rsidP="0072684A">
      <w:pPr>
        <w:pStyle w:val="af2"/>
        <w:ind w:firstLine="851"/>
        <w:rPr>
          <w:rFonts w:ascii="Times New Roman" w:hAnsi="Times New Roman" w:cs="Times New Roman"/>
          <w:sz w:val="28"/>
          <w:szCs w:val="28"/>
        </w:rPr>
      </w:pPr>
      <w:r w:rsidRPr="0072684A">
        <w:rPr>
          <w:rFonts w:ascii="Times New Roman" w:hAnsi="Times New Roman" w:cs="Times New Roman"/>
          <w:sz w:val="28"/>
          <w:szCs w:val="28"/>
        </w:rPr>
        <w:t>Владеть базовыми знаниями по имиджу лидера и типологии лидерства</w:t>
      </w:r>
      <w:bookmarkStart w:id="3" w:name="bookmark97"/>
      <w:bookmarkStart w:id="4" w:name="bookmark98"/>
      <w:bookmarkEnd w:id="3"/>
      <w:bookmarkEnd w:id="4"/>
      <w:r w:rsidR="00143003">
        <w:rPr>
          <w:rFonts w:ascii="Times New Roman" w:hAnsi="Times New Roman" w:cs="Times New Roman"/>
          <w:sz w:val="28"/>
          <w:szCs w:val="28"/>
        </w:rPr>
        <w:t>.</w:t>
      </w:r>
    </w:p>
    <w:p w:rsidR="00143003" w:rsidRPr="00CB0578" w:rsidRDefault="00143003" w:rsidP="00143003">
      <w:pPr>
        <w:pStyle w:val="af2"/>
        <w:jc w:val="both"/>
        <w:rPr>
          <w:rFonts w:ascii="Times New Roman" w:hAnsi="Times New Roman" w:cs="Times New Roman"/>
          <w:sz w:val="28"/>
          <w:szCs w:val="28"/>
        </w:rPr>
      </w:pPr>
      <w:r>
        <w:rPr>
          <w:rFonts w:ascii="Times New Roman" w:hAnsi="Times New Roman" w:cs="Times New Roman"/>
          <w:b/>
          <w:color w:val="000000" w:themeColor="text1"/>
          <w:sz w:val="28"/>
          <w:szCs w:val="28"/>
        </w:rPr>
        <w:t>Формы подведения итогов и контроля</w:t>
      </w:r>
      <w:r>
        <w:rPr>
          <w:rFonts w:ascii="Times New Roman" w:hAnsi="Times New Roman" w:cs="Times New Roman"/>
          <w:color w:val="000000" w:themeColor="text1"/>
          <w:sz w:val="28"/>
          <w:szCs w:val="28"/>
        </w:rPr>
        <w:t>.</w:t>
      </w:r>
    </w:p>
    <w:p w:rsidR="00143003" w:rsidRDefault="00143003" w:rsidP="00143003">
      <w:pPr>
        <w:pStyle w:val="af0"/>
        <w:rPr>
          <w:b/>
          <w:color w:val="000000" w:themeColor="text1"/>
          <w:sz w:val="28"/>
        </w:rPr>
      </w:pPr>
      <w:r>
        <w:rPr>
          <w:color w:val="000000" w:themeColor="text1"/>
          <w:sz w:val="28"/>
        </w:rPr>
        <w:lastRenderedPageBreak/>
        <w:t>Для полноценной реализации данной программы используются следующие        способы контроля:</w:t>
      </w:r>
    </w:p>
    <w:p w:rsidR="00143003" w:rsidRDefault="00143003" w:rsidP="00143003">
      <w:pPr>
        <w:pStyle w:val="af0"/>
        <w:widowControl/>
        <w:numPr>
          <w:ilvl w:val="0"/>
          <w:numId w:val="46"/>
        </w:numPr>
        <w:suppressAutoHyphens w:val="0"/>
        <w:autoSpaceDE/>
        <w:autoSpaceDN/>
        <w:adjustRightInd/>
        <w:spacing w:after="0"/>
        <w:ind w:left="0" w:firstLine="0"/>
        <w:jc w:val="both"/>
        <w:rPr>
          <w:b/>
          <w:color w:val="000000" w:themeColor="text1"/>
          <w:sz w:val="28"/>
        </w:rPr>
      </w:pPr>
      <w:r>
        <w:rPr>
          <w:color w:val="000000" w:themeColor="text1"/>
          <w:sz w:val="28"/>
          <w:u w:val="single"/>
        </w:rPr>
        <w:t>текущий</w:t>
      </w:r>
      <w:r>
        <w:rPr>
          <w:color w:val="000000" w:themeColor="text1"/>
          <w:sz w:val="28"/>
        </w:rPr>
        <w:t>– проверка на практике уровня усвоения пройденного на занятии материала с помощью тестирования</w:t>
      </w:r>
    </w:p>
    <w:p w:rsidR="00143003" w:rsidRDefault="00143003" w:rsidP="00143003">
      <w:pPr>
        <w:pStyle w:val="af0"/>
        <w:widowControl/>
        <w:numPr>
          <w:ilvl w:val="0"/>
          <w:numId w:val="46"/>
        </w:numPr>
        <w:suppressAutoHyphens w:val="0"/>
        <w:autoSpaceDE/>
        <w:autoSpaceDN/>
        <w:adjustRightInd/>
        <w:spacing w:after="0"/>
        <w:ind w:left="0" w:firstLine="0"/>
        <w:jc w:val="both"/>
        <w:rPr>
          <w:b/>
          <w:color w:val="000000" w:themeColor="text1"/>
          <w:sz w:val="28"/>
        </w:rPr>
      </w:pPr>
      <w:r>
        <w:rPr>
          <w:color w:val="000000" w:themeColor="text1"/>
          <w:sz w:val="28"/>
          <w:u w:val="single"/>
        </w:rPr>
        <w:t>промежуточный</w:t>
      </w:r>
      <w:r>
        <w:rPr>
          <w:color w:val="000000" w:themeColor="text1"/>
          <w:sz w:val="28"/>
        </w:rPr>
        <w:t>– тестирование;</w:t>
      </w:r>
    </w:p>
    <w:p w:rsidR="00143003" w:rsidRDefault="00143003" w:rsidP="00143003">
      <w:pPr>
        <w:pStyle w:val="af0"/>
        <w:widowControl/>
        <w:numPr>
          <w:ilvl w:val="0"/>
          <w:numId w:val="46"/>
        </w:numPr>
        <w:suppressAutoHyphens w:val="0"/>
        <w:autoSpaceDE/>
        <w:autoSpaceDN/>
        <w:adjustRightInd/>
        <w:spacing w:after="0"/>
        <w:ind w:left="0" w:firstLine="0"/>
        <w:jc w:val="both"/>
        <w:rPr>
          <w:b/>
          <w:color w:val="000000" w:themeColor="text1"/>
          <w:sz w:val="28"/>
        </w:rPr>
      </w:pPr>
      <w:r>
        <w:rPr>
          <w:color w:val="000000" w:themeColor="text1"/>
          <w:sz w:val="28"/>
          <w:u w:val="single"/>
        </w:rPr>
        <w:t>итоговый</w:t>
      </w:r>
      <w:r>
        <w:rPr>
          <w:color w:val="000000" w:themeColor="text1"/>
          <w:sz w:val="28"/>
        </w:rPr>
        <w:t xml:space="preserve"> – тестирование.</w:t>
      </w:r>
    </w:p>
    <w:p w:rsidR="000D3F4F" w:rsidRPr="00867B57" w:rsidRDefault="000D3F4F" w:rsidP="00867B57">
      <w:pPr>
        <w:pStyle w:val="af2"/>
        <w:rPr>
          <w:rFonts w:ascii="Times New Roman" w:eastAsia="Times New Roman" w:hAnsi="Times New Roman" w:cs="Times New Roman"/>
          <w:sz w:val="28"/>
          <w:szCs w:val="28"/>
          <w:lang w:eastAsia="ru-RU"/>
        </w:rPr>
      </w:pPr>
    </w:p>
    <w:p w:rsidR="00070919" w:rsidRDefault="00070919" w:rsidP="0072684A">
      <w:pPr>
        <w:pStyle w:val="af2"/>
        <w:jc w:val="center"/>
        <w:rPr>
          <w:rStyle w:val="FontStyle30"/>
          <w:rFonts w:cs="Times New Roman"/>
          <w:sz w:val="28"/>
          <w:szCs w:val="28"/>
        </w:rPr>
      </w:pPr>
      <w:r w:rsidRPr="00867B57">
        <w:rPr>
          <w:rStyle w:val="FontStyle30"/>
          <w:rFonts w:cs="Times New Roman"/>
          <w:sz w:val="28"/>
          <w:szCs w:val="28"/>
        </w:rPr>
        <w:t>УЧЕБНО-ТЕМАТИЧЕСКИЙ ПЛАН</w:t>
      </w:r>
    </w:p>
    <w:p w:rsidR="008434FA" w:rsidRPr="00867B57" w:rsidRDefault="008434FA" w:rsidP="0072684A">
      <w:pPr>
        <w:pStyle w:val="af2"/>
        <w:jc w:val="center"/>
        <w:rPr>
          <w:rStyle w:val="FontStyle30"/>
          <w:rFonts w:cs="Times New Roman"/>
          <w:sz w:val="28"/>
          <w:szCs w:val="28"/>
        </w:rPr>
      </w:pPr>
    </w:p>
    <w:tbl>
      <w:tblPr>
        <w:tblW w:w="8850"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83"/>
        <w:gridCol w:w="6166"/>
        <w:gridCol w:w="1501"/>
      </w:tblGrid>
      <w:tr w:rsidR="00070919" w:rsidRPr="00867B57" w:rsidTr="00466238">
        <w:trPr>
          <w:trHeight w:val="305"/>
        </w:trPr>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 п\п</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Тема</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Общее</w:t>
            </w:r>
          </w:p>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кол-во часов</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1.</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ВВЕДЕНИЕ В ПРОГРАММУ</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6</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1.1</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sz w:val="28"/>
                <w:szCs w:val="28"/>
              </w:rPr>
            </w:pPr>
            <w:r w:rsidRPr="00867B57">
              <w:rPr>
                <w:rStyle w:val="FontStyle33"/>
                <w:rFonts w:cs="Times New Roman"/>
                <w:sz w:val="28"/>
                <w:szCs w:val="28"/>
              </w:rPr>
              <w:t>Знакомство с программой</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1.2</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sz w:val="28"/>
                <w:szCs w:val="28"/>
              </w:rPr>
            </w:pPr>
            <w:r w:rsidRPr="00867B57">
              <w:rPr>
                <w:rStyle w:val="FontStyle33"/>
                <w:rFonts w:cs="Times New Roman"/>
                <w:sz w:val="28"/>
                <w:szCs w:val="28"/>
              </w:rPr>
              <w:t>Самодиагностика «Лидер ли я?»</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lang w:val="en-US"/>
              </w:rPr>
              <w:t>1.3</w:t>
            </w:r>
            <w:r w:rsidRPr="00867B57">
              <w:rPr>
                <w:rStyle w:val="FontStyle30"/>
                <w:rFonts w:cs="Times New Roman"/>
                <w:b w:val="0"/>
                <w:sz w:val="28"/>
                <w:szCs w:val="28"/>
              </w:rPr>
              <w:t>.</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sz w:val="28"/>
                <w:szCs w:val="28"/>
              </w:rPr>
            </w:pPr>
            <w:r w:rsidRPr="00867B57">
              <w:rPr>
                <w:rFonts w:ascii="Times New Roman" w:hAnsi="Times New Roman" w:cs="Times New Roman"/>
                <w:sz w:val="28"/>
                <w:szCs w:val="28"/>
              </w:rPr>
              <w:t>Лидер  и  команда</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2511D" w:rsidRPr="00867B57" w:rsidTr="00466238">
        <w:tc>
          <w:tcPr>
            <w:tcW w:w="1196" w:type="dxa"/>
            <w:tcBorders>
              <w:top w:val="single" w:sz="4" w:space="0" w:color="auto"/>
              <w:left w:val="single" w:sz="4" w:space="0" w:color="auto"/>
              <w:bottom w:val="single" w:sz="4" w:space="0" w:color="auto"/>
              <w:right w:val="single" w:sz="4" w:space="0" w:color="auto"/>
            </w:tcBorders>
          </w:tcPr>
          <w:p w:rsidR="0002511D" w:rsidRPr="00867B57" w:rsidRDefault="0002511D" w:rsidP="00867B57">
            <w:pPr>
              <w:pStyle w:val="af2"/>
              <w:rPr>
                <w:rStyle w:val="FontStyle30"/>
                <w:rFonts w:cs="Times New Roman"/>
                <w:b w:val="0"/>
                <w:sz w:val="28"/>
                <w:szCs w:val="28"/>
              </w:rPr>
            </w:pPr>
            <w:r w:rsidRPr="00867B57">
              <w:rPr>
                <w:rStyle w:val="FontStyle30"/>
                <w:rFonts w:cs="Times New Roman"/>
                <w:b w:val="0"/>
                <w:sz w:val="28"/>
                <w:szCs w:val="28"/>
              </w:rPr>
              <w:t>1.4</w:t>
            </w:r>
          </w:p>
        </w:tc>
        <w:tc>
          <w:tcPr>
            <w:tcW w:w="6142" w:type="dxa"/>
            <w:tcBorders>
              <w:top w:val="single" w:sz="4" w:space="0" w:color="auto"/>
              <w:left w:val="single" w:sz="4" w:space="0" w:color="auto"/>
              <w:bottom w:val="single" w:sz="4" w:space="0" w:color="auto"/>
              <w:right w:val="single" w:sz="4" w:space="0" w:color="auto"/>
            </w:tcBorders>
          </w:tcPr>
          <w:tbl>
            <w:tblPr>
              <w:tblOverlap w:val="never"/>
              <w:tblW w:w="6151" w:type="dxa"/>
              <w:tblCellMar>
                <w:left w:w="10" w:type="dxa"/>
                <w:right w:w="10" w:type="dxa"/>
              </w:tblCellMar>
              <w:tblLook w:val="04A0" w:firstRow="1" w:lastRow="0" w:firstColumn="1" w:lastColumn="0" w:noHBand="0" w:noVBand="1"/>
            </w:tblPr>
            <w:tblGrid>
              <w:gridCol w:w="6151"/>
            </w:tblGrid>
            <w:tr w:rsidR="0002511D" w:rsidRPr="00867B57" w:rsidTr="0002511D">
              <w:trPr>
                <w:trHeight w:hRule="exact" w:val="332"/>
              </w:trPr>
              <w:tc>
                <w:tcPr>
                  <w:tcW w:w="6151" w:type="dxa"/>
                  <w:tcBorders>
                    <w:top w:val="single" w:sz="4" w:space="0" w:color="auto"/>
                    <w:left w:val="single" w:sz="4" w:space="0" w:color="auto"/>
                  </w:tcBorders>
                  <w:shd w:val="clear" w:color="auto" w:fill="FFFFFF"/>
                  <w:vAlign w:val="center"/>
                </w:tcPr>
                <w:p w:rsidR="0002511D" w:rsidRPr="00867B57" w:rsidRDefault="0002511D" w:rsidP="00867B57">
                  <w:pPr>
                    <w:pStyle w:val="af2"/>
                    <w:rPr>
                      <w:rFonts w:ascii="Times New Roman" w:hAnsi="Times New Roman" w:cs="Times New Roman"/>
                      <w:sz w:val="28"/>
                      <w:szCs w:val="28"/>
                    </w:rPr>
                  </w:pPr>
                  <w:r w:rsidRPr="00867B57">
                    <w:rPr>
                      <w:rFonts w:ascii="Times New Roman" w:hAnsi="Times New Roman" w:cs="Times New Roman"/>
                      <w:sz w:val="28"/>
                      <w:szCs w:val="28"/>
                    </w:rPr>
                    <w:t>Саморазвитие личности</w:t>
                  </w:r>
                </w:p>
              </w:tc>
            </w:tr>
            <w:tr w:rsidR="0002511D" w:rsidRPr="00867B57" w:rsidTr="0002511D">
              <w:trPr>
                <w:trHeight w:hRule="exact" w:val="322"/>
              </w:trPr>
              <w:tc>
                <w:tcPr>
                  <w:tcW w:w="6151" w:type="dxa"/>
                  <w:tcBorders>
                    <w:top w:val="single" w:sz="4" w:space="0" w:color="auto"/>
                    <w:left w:val="single" w:sz="4" w:space="0" w:color="auto"/>
                  </w:tcBorders>
                  <w:shd w:val="clear" w:color="auto" w:fill="FFFFFF"/>
                </w:tcPr>
                <w:p w:rsidR="0002511D" w:rsidRPr="00867B57" w:rsidRDefault="0002511D" w:rsidP="00867B57">
                  <w:pPr>
                    <w:pStyle w:val="af2"/>
                    <w:rPr>
                      <w:rFonts w:ascii="Times New Roman" w:hAnsi="Times New Roman" w:cs="Times New Roman"/>
                      <w:sz w:val="28"/>
                      <w:szCs w:val="28"/>
                    </w:rPr>
                  </w:pPr>
                  <w:r w:rsidRPr="00867B57">
                    <w:rPr>
                      <w:rFonts w:ascii="Times New Roman" w:hAnsi="Times New Roman" w:cs="Times New Roman"/>
                      <w:sz w:val="28"/>
                      <w:szCs w:val="28"/>
                    </w:rPr>
                    <w:t>Знания основных понятий: цель, задачи</w:t>
                  </w:r>
                </w:p>
              </w:tc>
            </w:tr>
            <w:tr w:rsidR="0002511D" w:rsidRPr="00867B57" w:rsidTr="0002511D">
              <w:trPr>
                <w:trHeight w:hRule="exact" w:val="322"/>
              </w:trPr>
              <w:tc>
                <w:tcPr>
                  <w:tcW w:w="6151" w:type="dxa"/>
                  <w:tcBorders>
                    <w:top w:val="single" w:sz="4" w:space="0" w:color="auto"/>
                    <w:left w:val="single" w:sz="4" w:space="0" w:color="auto"/>
                  </w:tcBorders>
                  <w:shd w:val="clear" w:color="auto" w:fill="FFFFFF"/>
                  <w:vAlign w:val="center"/>
                </w:tcPr>
                <w:p w:rsidR="0002511D" w:rsidRPr="00867B57" w:rsidRDefault="0002511D" w:rsidP="00867B57">
                  <w:pPr>
                    <w:pStyle w:val="af2"/>
                    <w:rPr>
                      <w:rFonts w:ascii="Times New Roman" w:hAnsi="Times New Roman" w:cs="Times New Roman"/>
                      <w:sz w:val="28"/>
                      <w:szCs w:val="28"/>
                    </w:rPr>
                  </w:pPr>
                  <w:r w:rsidRPr="00867B57">
                    <w:rPr>
                      <w:rFonts w:ascii="Times New Roman" w:hAnsi="Times New Roman" w:cs="Times New Roman"/>
                      <w:sz w:val="28"/>
                      <w:szCs w:val="28"/>
                    </w:rPr>
                    <w:t>Понятие «Самооценка»</w:t>
                  </w:r>
                </w:p>
              </w:tc>
            </w:tr>
            <w:tr w:rsidR="0002511D" w:rsidRPr="00867B57" w:rsidTr="0002511D">
              <w:trPr>
                <w:trHeight w:hRule="exact" w:val="534"/>
              </w:trPr>
              <w:tc>
                <w:tcPr>
                  <w:tcW w:w="6151" w:type="dxa"/>
                  <w:tcBorders>
                    <w:top w:val="single" w:sz="4" w:space="0" w:color="auto"/>
                    <w:left w:val="single" w:sz="4" w:space="0" w:color="auto"/>
                  </w:tcBorders>
                  <w:shd w:val="clear" w:color="auto" w:fill="FFFFFF"/>
                </w:tcPr>
                <w:p w:rsidR="0002511D" w:rsidRPr="00867B57" w:rsidRDefault="0002511D" w:rsidP="00867B57">
                  <w:pPr>
                    <w:pStyle w:val="af2"/>
                    <w:rPr>
                      <w:rFonts w:ascii="Times New Roman" w:hAnsi="Times New Roman" w:cs="Times New Roman"/>
                      <w:sz w:val="28"/>
                      <w:szCs w:val="28"/>
                    </w:rPr>
                  </w:pPr>
                  <w:r w:rsidRPr="00867B57">
                    <w:rPr>
                      <w:rFonts w:ascii="Times New Roman" w:hAnsi="Times New Roman" w:cs="Times New Roman"/>
                      <w:sz w:val="28"/>
                      <w:szCs w:val="28"/>
                    </w:rPr>
                    <w:t>Упражнения на саморазвитие личности</w:t>
                  </w:r>
                </w:p>
              </w:tc>
            </w:tr>
          </w:tbl>
          <w:p w:rsidR="0002511D" w:rsidRPr="00867B57" w:rsidRDefault="0002511D" w:rsidP="00867B57">
            <w:pPr>
              <w:pStyle w:val="af2"/>
              <w:rPr>
                <w:rFonts w:ascii="Times New Roman" w:hAnsi="Times New Roman" w:cs="Times New Roman"/>
                <w:sz w:val="28"/>
                <w:szCs w:val="28"/>
              </w:rPr>
            </w:pPr>
          </w:p>
        </w:tc>
        <w:tc>
          <w:tcPr>
            <w:tcW w:w="1512" w:type="dxa"/>
            <w:tcBorders>
              <w:top w:val="single" w:sz="4" w:space="0" w:color="auto"/>
              <w:left w:val="single" w:sz="4" w:space="0" w:color="auto"/>
              <w:bottom w:val="single" w:sz="4" w:space="0" w:color="auto"/>
              <w:right w:val="single" w:sz="4" w:space="0" w:color="auto"/>
            </w:tcBorders>
          </w:tcPr>
          <w:p w:rsidR="0002511D" w:rsidRPr="00867B57" w:rsidRDefault="0002511D" w:rsidP="00867B57">
            <w:pPr>
              <w:pStyle w:val="af2"/>
              <w:rPr>
                <w:rStyle w:val="FontStyle30"/>
                <w:rFonts w:cs="Times New Roman"/>
                <w:b w:val="0"/>
                <w:sz w:val="28"/>
                <w:szCs w:val="28"/>
              </w:rPr>
            </w:pP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ЦЕЛЕПОЛАГАНИЕ</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14</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2.1.</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Style w:val="FontStyle30"/>
                <w:rFonts w:cs="Times New Roman"/>
                <w:b w:val="0"/>
                <w:sz w:val="28"/>
                <w:szCs w:val="28"/>
              </w:rPr>
              <w:t>Самооценка и саморазвитие личности</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2.2</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Цели в жизни. Мечты и планы</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2.3</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Эффект призмы и принципы, управляющие эффективностью человеческой деятельности</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2.4</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Навык и привычка. Навык проактивной личности</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2.5</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Проектная деятельность</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2.6.</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Практическое занятие по разработке социального проекта</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3.</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УПРАВЛЕНИЕ ВРЕМЕНЕМ</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6</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3.1</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Тайм-менеджмент</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3.2.</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Планирование</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w:t>
            </w:r>
          </w:p>
        </w:tc>
      </w:tr>
      <w:tr w:rsidR="00070919" w:rsidRPr="00867B57" w:rsidTr="00466238">
        <w:trPr>
          <w:trHeight w:val="615"/>
        </w:trPr>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 xml:space="preserve">4. </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 xml:space="preserve">УСТАНОВЛЕНИЕ ОТНОШЕНИЙ И РАЗРЕШЕНИЕ КОНФЛИКТОВ </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16</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4.1</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 xml:space="preserve">Общение. Формальное и неформальное общение. </w:t>
            </w:r>
            <w:r w:rsidRPr="00867B57">
              <w:rPr>
                <w:rStyle w:val="FontStyle33"/>
                <w:rFonts w:cs="Times New Roman"/>
                <w:sz w:val="28"/>
                <w:szCs w:val="28"/>
              </w:rPr>
              <w:t>Принципы эффективного общения</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4.2.</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 xml:space="preserve"> </w:t>
            </w:r>
            <w:r w:rsidRPr="00867B57">
              <w:rPr>
                <w:rStyle w:val="FontStyle33"/>
                <w:rFonts w:cs="Times New Roman"/>
                <w:sz w:val="28"/>
                <w:szCs w:val="28"/>
              </w:rPr>
              <w:t>Коммуникативные навыки. Вербальное и невербальное общение.</w:t>
            </w:r>
            <w:r w:rsidRPr="00867B57">
              <w:rPr>
                <w:rFonts w:ascii="Times New Roman" w:hAnsi="Times New Roman" w:cs="Times New Roman"/>
                <w:sz w:val="28"/>
                <w:szCs w:val="28"/>
              </w:rPr>
              <w:t xml:space="preserve"> Типы собеседников</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4.3</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Межличностные отношения, коллектив.</w:t>
            </w:r>
            <w:r w:rsidRPr="00867B57">
              <w:rPr>
                <w:rStyle w:val="FontStyle33"/>
                <w:rFonts w:cs="Times New Roman"/>
                <w:spacing w:val="10"/>
                <w:kern w:val="28"/>
                <w:sz w:val="28"/>
                <w:szCs w:val="28"/>
              </w:rPr>
              <w:t xml:space="preserve"> Конфликт. Понятие о конфликтологии</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4.4.</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Пути разрешения конфликтных ситуаций.  Тренинги</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6</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5</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 xml:space="preserve">ПУБЛИЧНОЕ ВЫСТУПЛЕНИЕ </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12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lastRenderedPageBreak/>
              <w:t>5.1.</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Ораторское мастерство. Виды публичного выступления.  Принципы, правила публичного выступления;  структура выступления</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rPr>
          <w:trHeight w:val="216"/>
        </w:trPr>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5.2.</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Правила  подготовки выступления</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5.3.</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Техника речи. Упражнения для тренировки основных органов речи</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color w:val="FF0000"/>
                <w:sz w:val="28"/>
                <w:szCs w:val="28"/>
              </w:rPr>
            </w:pPr>
            <w:r w:rsidRPr="00867B57">
              <w:rPr>
                <w:rStyle w:val="FontStyle30"/>
                <w:rFonts w:cs="Times New Roman"/>
                <w:b w:val="0"/>
                <w:sz w:val="28"/>
                <w:szCs w:val="28"/>
              </w:rPr>
              <w:t>4</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5.4.</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Практические занятия по подготовке и проведению публичного выступления</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6</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ПРИНЯТИЕ РЕШЕНИЙ</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6</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6.1.</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Решение как выбор альтернативы</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6.2.</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Практические занятия</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w:t>
            </w:r>
          </w:p>
        </w:tc>
      </w:tr>
      <w:tr w:rsidR="00070919" w:rsidRPr="00867B57" w:rsidTr="00466238">
        <w:tc>
          <w:tcPr>
            <w:tcW w:w="1196"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7</w:t>
            </w:r>
          </w:p>
        </w:tc>
        <w:tc>
          <w:tcPr>
            <w:tcW w:w="614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 xml:space="preserve">Резерв времени </w:t>
            </w:r>
          </w:p>
        </w:tc>
        <w:tc>
          <w:tcPr>
            <w:tcW w:w="151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8</w:t>
            </w:r>
          </w:p>
        </w:tc>
      </w:tr>
    </w:tbl>
    <w:p w:rsidR="008434FA" w:rsidRDefault="008434FA" w:rsidP="008434FA">
      <w:pPr>
        <w:pStyle w:val="af2"/>
        <w:jc w:val="center"/>
        <w:rPr>
          <w:rStyle w:val="FontStyle30"/>
          <w:rFonts w:cs="Times New Roman"/>
          <w:sz w:val="28"/>
          <w:szCs w:val="28"/>
        </w:rPr>
      </w:pPr>
    </w:p>
    <w:p w:rsidR="00070919" w:rsidRPr="00867B57" w:rsidRDefault="00070919" w:rsidP="008434FA">
      <w:pPr>
        <w:pStyle w:val="af2"/>
        <w:jc w:val="center"/>
        <w:rPr>
          <w:rStyle w:val="FontStyle30"/>
          <w:rFonts w:cs="Times New Roman"/>
          <w:sz w:val="28"/>
          <w:szCs w:val="28"/>
        </w:rPr>
      </w:pPr>
      <w:r w:rsidRPr="00867B57">
        <w:rPr>
          <w:rStyle w:val="FontStyle30"/>
          <w:rFonts w:cs="Times New Roman"/>
          <w:sz w:val="28"/>
          <w:szCs w:val="28"/>
        </w:rPr>
        <w:t>КРАТКОЕ СОДЕРЖАНИЕ ПРОГРАММЫ</w:t>
      </w:r>
    </w:p>
    <w:p w:rsidR="00070919" w:rsidRPr="00867B57" w:rsidRDefault="00070919" w:rsidP="00867B57">
      <w:pPr>
        <w:pStyle w:val="af2"/>
        <w:rPr>
          <w:rFonts w:ascii="Times New Roman" w:hAnsi="Times New Roman" w:cs="Times New Roman"/>
          <w:sz w:val="28"/>
          <w:szCs w:val="28"/>
        </w:rPr>
      </w:pPr>
    </w:p>
    <w:tbl>
      <w:tblPr>
        <w:tblW w:w="9012"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32"/>
        <w:gridCol w:w="1080"/>
      </w:tblGrid>
      <w:tr w:rsidR="00070919" w:rsidRPr="00867B57" w:rsidTr="00466238">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Содержание</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Кол-во часов</w:t>
            </w:r>
          </w:p>
        </w:tc>
      </w:tr>
      <w:tr w:rsidR="00070919" w:rsidRPr="00867B57" w:rsidTr="00466238">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b/>
                <w:sz w:val="28"/>
                <w:szCs w:val="28"/>
              </w:rPr>
            </w:pPr>
          </w:p>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1. ВВЕДЕНИЕ В ПРОГРАММУ</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6</w:t>
            </w:r>
          </w:p>
        </w:tc>
      </w:tr>
      <w:tr w:rsidR="00070919" w:rsidRPr="00867B57" w:rsidTr="00466238">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1.1 Вводное занятие. Социальный договор участников программы.</w:t>
            </w:r>
          </w:p>
          <w:p w:rsidR="00070919" w:rsidRPr="00867B57" w:rsidRDefault="00070919" w:rsidP="00867B57">
            <w:pPr>
              <w:pStyle w:val="af2"/>
              <w:rPr>
                <w:rFonts w:ascii="Times New Roman" w:hAnsi="Times New Roman" w:cs="Times New Roman"/>
                <w:i/>
                <w:sz w:val="28"/>
                <w:szCs w:val="28"/>
              </w:rPr>
            </w:pPr>
            <w:r w:rsidRPr="00867B57">
              <w:rPr>
                <w:rStyle w:val="FontStyle33"/>
                <w:rFonts w:cs="Times New Roman"/>
                <w:i/>
                <w:sz w:val="28"/>
                <w:szCs w:val="28"/>
              </w:rPr>
              <w:t>Структура курса, методы и</w:t>
            </w:r>
            <w:r w:rsidRPr="00867B57">
              <w:rPr>
                <w:rFonts w:ascii="Times New Roman" w:hAnsi="Times New Roman" w:cs="Times New Roman"/>
                <w:i/>
                <w:sz w:val="28"/>
                <w:szCs w:val="28"/>
              </w:rPr>
              <w:t xml:space="preserve"> технологии реализации данного курса. Выявление ожидания учащихся по данному курсу. Притчи как философия народной мудрости.</w:t>
            </w:r>
          </w:p>
          <w:p w:rsidR="00070919" w:rsidRPr="00867B57" w:rsidRDefault="00070919" w:rsidP="00867B57">
            <w:pPr>
              <w:pStyle w:val="af2"/>
              <w:rPr>
                <w:rFonts w:ascii="Times New Roman" w:hAnsi="Times New Roman" w:cs="Times New Roman"/>
                <w:i/>
                <w:sz w:val="28"/>
                <w:szCs w:val="28"/>
              </w:rPr>
            </w:pPr>
            <w:r w:rsidRPr="00867B57">
              <w:rPr>
                <w:rStyle w:val="FontStyle33"/>
                <w:rFonts w:cs="Times New Roman"/>
                <w:i/>
                <w:sz w:val="28"/>
                <w:szCs w:val="28"/>
              </w:rPr>
              <w:t>Базовые компетенции современного человека. Понятия «успешный человек», «лидер».</w:t>
            </w:r>
            <w:r w:rsidRPr="00867B57">
              <w:rPr>
                <w:rFonts w:ascii="Times New Roman" w:hAnsi="Times New Roman" w:cs="Times New Roman"/>
                <w:sz w:val="28"/>
                <w:szCs w:val="28"/>
              </w:rPr>
              <w:t xml:space="preserve"> </w:t>
            </w:r>
            <w:r w:rsidRPr="00867B57">
              <w:rPr>
                <w:rFonts w:ascii="Times New Roman" w:hAnsi="Times New Roman" w:cs="Times New Roman"/>
                <w:i/>
                <w:sz w:val="28"/>
                <w:szCs w:val="28"/>
              </w:rPr>
              <w:t>Разработка социального договора.</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w:t>
            </w:r>
          </w:p>
        </w:tc>
      </w:tr>
      <w:tr w:rsidR="00070919" w:rsidRPr="00867B57" w:rsidTr="00466238">
        <w:trPr>
          <w:trHeight w:val="2530"/>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1.2 Самодиагностика  «Лидер ли я?»</w:t>
            </w:r>
          </w:p>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Разработка рекомендаций по формированию качеств, необходимых успешному человеку.</w:t>
            </w:r>
          </w:p>
          <w:p w:rsidR="00070919" w:rsidRPr="00867B57" w:rsidRDefault="00070919" w:rsidP="00867B57">
            <w:pPr>
              <w:pStyle w:val="af2"/>
              <w:rPr>
                <w:rFonts w:ascii="Times New Roman" w:hAnsi="Times New Roman" w:cs="Times New Roman"/>
                <w:i/>
                <w:sz w:val="28"/>
                <w:szCs w:val="28"/>
              </w:rPr>
            </w:pPr>
            <w:r w:rsidRPr="00867B57">
              <w:rPr>
                <w:rStyle w:val="FontStyle33"/>
                <w:rFonts w:cs="Times New Roman"/>
                <w:i/>
                <w:sz w:val="28"/>
                <w:szCs w:val="28"/>
              </w:rPr>
              <w:t xml:space="preserve">Проведение  тестирования участников программы (повторная диагностика проводится в конце </w:t>
            </w:r>
            <w:r w:rsidRPr="00867B57">
              <w:rPr>
                <w:rStyle w:val="FontStyle35"/>
                <w:rFonts w:cs="Times New Roman"/>
                <w:sz w:val="28"/>
                <w:szCs w:val="28"/>
              </w:rPr>
              <w:t xml:space="preserve"> учебного года),</w:t>
            </w:r>
            <w:r w:rsidRPr="00867B57">
              <w:rPr>
                <w:rFonts w:ascii="Times New Roman" w:hAnsi="Times New Roman" w:cs="Times New Roman"/>
                <w:sz w:val="28"/>
                <w:szCs w:val="28"/>
              </w:rPr>
              <w:t xml:space="preserve"> д</w:t>
            </w:r>
            <w:r w:rsidRPr="00867B57">
              <w:rPr>
                <w:rStyle w:val="FontStyle35"/>
                <w:rFonts w:cs="Times New Roman"/>
                <w:sz w:val="28"/>
                <w:szCs w:val="28"/>
              </w:rPr>
              <w:t>иагностика личностных качеств учащихся. Анализ и выявление сильных и слабых сторон участников программы. Рекомендации по развитию качеств, необходимых успешному человеку, лидеру:</w:t>
            </w:r>
            <w:r w:rsidRPr="00867B57">
              <w:rPr>
                <w:rFonts w:ascii="Times New Roman" w:hAnsi="Times New Roman" w:cs="Times New Roman"/>
                <w:i/>
                <w:sz w:val="28"/>
                <w:szCs w:val="28"/>
              </w:rPr>
              <w:t xml:space="preserve"> умение управлять собой;  осознание цели; умение решать проблемы; наличие творческого подхода; влияние на окружающих; знание правил организаторской работы; организаторские способности; умение работать с группой.</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w:t>
            </w:r>
          </w:p>
        </w:tc>
      </w:tr>
      <w:tr w:rsidR="00070919" w:rsidRPr="00867B57" w:rsidTr="00466238">
        <w:trPr>
          <w:trHeight w:val="2530"/>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Style w:val="FontStyle33"/>
                <w:rFonts w:cs="Times New Roman"/>
                <w:b/>
                <w:sz w:val="28"/>
                <w:szCs w:val="28"/>
              </w:rPr>
              <w:lastRenderedPageBreak/>
              <w:t xml:space="preserve">1.3. </w:t>
            </w:r>
            <w:r w:rsidRPr="00867B57">
              <w:rPr>
                <w:rFonts w:ascii="Times New Roman" w:hAnsi="Times New Roman" w:cs="Times New Roman"/>
                <w:sz w:val="28"/>
                <w:szCs w:val="28"/>
              </w:rPr>
              <w:t>Лидер  и  команда.</w:t>
            </w:r>
          </w:p>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i/>
                <w:sz w:val="28"/>
                <w:szCs w:val="28"/>
              </w:rPr>
              <w:t xml:space="preserve">Общественная ценность лидера – носителя нравственных установок. Ключевые лидерские качества,  навыки и ступени становления лидеров. Формирование и развитие команды. Знакомство с принципами формирования эффективно работающей команды, с основными принципами командной работы. Формирование  умения и готовности понимать и принимать общие цели, сотрудничать, воспринимать мнения других, доверять друг другу. Основные принципы командной работы. </w:t>
            </w:r>
          </w:p>
          <w:p w:rsidR="00070919" w:rsidRPr="00867B57" w:rsidRDefault="00070919" w:rsidP="00867B57">
            <w:pPr>
              <w:pStyle w:val="af2"/>
              <w:rPr>
                <w:rStyle w:val="FontStyle33"/>
                <w:rFonts w:cs="Times New Roman"/>
                <w:b/>
                <w:sz w:val="28"/>
                <w:szCs w:val="28"/>
              </w:rPr>
            </w:pP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w:t>
            </w:r>
          </w:p>
        </w:tc>
      </w:tr>
      <w:tr w:rsidR="00070919" w:rsidRPr="00867B57" w:rsidTr="00466238">
        <w:trPr>
          <w:trHeight w:val="486"/>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b/>
                <w:sz w:val="28"/>
                <w:szCs w:val="28"/>
              </w:rPr>
            </w:pPr>
          </w:p>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2. ЦЕЛЕПОЛАГАНИЕ</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14</w:t>
            </w:r>
          </w:p>
        </w:tc>
      </w:tr>
      <w:tr w:rsidR="00070919" w:rsidRPr="00867B57" w:rsidTr="00466238">
        <w:trPr>
          <w:trHeight w:val="1178"/>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2.1 Самооценка и саморазвитие личности.</w:t>
            </w:r>
          </w:p>
          <w:p w:rsidR="00070919" w:rsidRPr="00867B57" w:rsidRDefault="00070919" w:rsidP="00867B57">
            <w:pPr>
              <w:pStyle w:val="af2"/>
              <w:rPr>
                <w:rFonts w:ascii="Times New Roman" w:hAnsi="Times New Roman" w:cs="Times New Roman"/>
                <w:i/>
                <w:sz w:val="28"/>
                <w:szCs w:val="28"/>
                <w:lang w:eastAsia="ru-RU"/>
              </w:rPr>
            </w:pPr>
            <w:r w:rsidRPr="00867B57">
              <w:rPr>
                <w:rFonts w:ascii="Times New Roman" w:hAnsi="Times New Roman" w:cs="Times New Roman"/>
                <w:i/>
                <w:sz w:val="28"/>
                <w:szCs w:val="28"/>
                <w:lang w:eastAsia="ru-RU"/>
              </w:rPr>
              <w:t xml:space="preserve">Самооценка, определение понятия, проведение теста на  определение самооценки. Заниженная и завышенная самооценка. Способы повышения самооценки. Адекватная самооценка. </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p>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4</w:t>
            </w:r>
          </w:p>
        </w:tc>
      </w:tr>
      <w:tr w:rsidR="00070919" w:rsidRPr="00867B57" w:rsidTr="00466238">
        <w:trPr>
          <w:trHeight w:val="356"/>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2.2 Цели в жизни. Мечты и планы</w:t>
            </w:r>
          </w:p>
          <w:p w:rsidR="00070919" w:rsidRPr="00867B57" w:rsidRDefault="00070919" w:rsidP="00867B57">
            <w:pPr>
              <w:pStyle w:val="af2"/>
              <w:rPr>
                <w:rStyle w:val="FontStyle30"/>
                <w:rFonts w:cs="Times New Roman"/>
                <w:b w:val="0"/>
                <w:i/>
                <w:sz w:val="28"/>
                <w:szCs w:val="28"/>
              </w:rPr>
            </w:pPr>
            <w:r w:rsidRPr="00867B57">
              <w:rPr>
                <w:rStyle w:val="120"/>
                <w:rFonts w:cs="Times New Roman"/>
                <w:i/>
                <w:sz w:val="28"/>
                <w:szCs w:val="28"/>
              </w:rPr>
              <w:t xml:space="preserve"> </w:t>
            </w:r>
            <w:r w:rsidRPr="00867B57">
              <w:rPr>
                <w:rStyle w:val="FontStyle30"/>
                <w:rFonts w:cs="Times New Roman"/>
                <w:b w:val="0"/>
                <w:i/>
                <w:sz w:val="28"/>
                <w:szCs w:val="28"/>
              </w:rPr>
              <w:t>Значение цели в жизни человека. Различие мечты и цели. Правила постановки цели. Определение приоритетной области жизни. Составление индивидуальной диаграммы целей.</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w:t>
            </w:r>
          </w:p>
          <w:p w:rsidR="00070919" w:rsidRPr="00867B57" w:rsidRDefault="00070919" w:rsidP="00867B57">
            <w:pPr>
              <w:pStyle w:val="af2"/>
              <w:rPr>
                <w:rFonts w:ascii="Times New Roman" w:hAnsi="Times New Roman" w:cs="Times New Roman"/>
                <w:sz w:val="28"/>
                <w:szCs w:val="28"/>
              </w:rPr>
            </w:pPr>
          </w:p>
          <w:p w:rsidR="00070919" w:rsidRPr="00867B57" w:rsidRDefault="00070919" w:rsidP="00867B57">
            <w:pPr>
              <w:pStyle w:val="af2"/>
              <w:rPr>
                <w:rFonts w:ascii="Times New Roman" w:hAnsi="Times New Roman" w:cs="Times New Roman"/>
                <w:sz w:val="28"/>
                <w:szCs w:val="28"/>
              </w:rPr>
            </w:pPr>
          </w:p>
          <w:p w:rsidR="00070919" w:rsidRPr="00867B57" w:rsidRDefault="00070919" w:rsidP="00867B57">
            <w:pPr>
              <w:pStyle w:val="af2"/>
              <w:rPr>
                <w:rFonts w:ascii="Times New Roman" w:hAnsi="Times New Roman" w:cs="Times New Roman"/>
                <w:sz w:val="28"/>
                <w:szCs w:val="28"/>
              </w:rPr>
            </w:pPr>
          </w:p>
        </w:tc>
      </w:tr>
      <w:tr w:rsidR="00070919" w:rsidRPr="00867B57" w:rsidTr="00466238">
        <w:trPr>
          <w:trHeight w:val="530"/>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2.3 Эффект призмы и принципы, управляющие эффективностью человеческой деятельности</w:t>
            </w:r>
          </w:p>
          <w:p w:rsidR="00070919" w:rsidRPr="00867B57" w:rsidRDefault="00070919" w:rsidP="00867B57">
            <w:pPr>
              <w:pStyle w:val="af2"/>
              <w:rPr>
                <w:rFonts w:ascii="Times New Roman" w:hAnsi="Times New Roman" w:cs="Times New Roman"/>
                <w:i/>
                <w:sz w:val="28"/>
                <w:szCs w:val="28"/>
                <w:lang w:eastAsia="ru-RU"/>
              </w:rPr>
            </w:pPr>
            <w:r w:rsidRPr="00867B57">
              <w:rPr>
                <w:rFonts w:ascii="Times New Roman" w:hAnsi="Times New Roman" w:cs="Times New Roman"/>
                <w:i/>
                <w:sz w:val="28"/>
                <w:szCs w:val="28"/>
                <w:lang w:eastAsia="ru-RU"/>
              </w:rPr>
              <w:t xml:space="preserve"> Понятие установки. Влияние установок на восприятие человеком ситуации. Сущность «эффекта призмы». Знакомство с основным принципом изменения ситуации. Определение принципов, управляющих эффективностью человеческой деятельности.</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w:t>
            </w:r>
          </w:p>
        </w:tc>
      </w:tr>
      <w:tr w:rsidR="00070919" w:rsidRPr="00867B57" w:rsidTr="00466238">
        <w:trPr>
          <w:trHeight w:val="409"/>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2.4 Навык и привычка.  Навык проактивной личности</w:t>
            </w:r>
          </w:p>
          <w:p w:rsidR="00070919" w:rsidRPr="00867B57" w:rsidRDefault="00070919" w:rsidP="00867B57">
            <w:pPr>
              <w:pStyle w:val="af2"/>
              <w:rPr>
                <w:rStyle w:val="FontStyle30"/>
                <w:rFonts w:cs="Times New Roman"/>
                <w:sz w:val="28"/>
                <w:szCs w:val="28"/>
              </w:rPr>
            </w:pPr>
            <w:r w:rsidRPr="00867B57">
              <w:rPr>
                <w:rFonts w:ascii="Times New Roman" w:hAnsi="Times New Roman" w:cs="Times New Roman"/>
                <w:i/>
                <w:sz w:val="28"/>
                <w:szCs w:val="28"/>
              </w:rPr>
              <w:t xml:space="preserve"> Влияние привычек на формирование характера человека. Навык,  как базовая фундаментальная привычка.  Введение понятий реактивной и проактивной личности. Конструкция реактивной и проактивной речи</w:t>
            </w:r>
            <w:r w:rsidRPr="00867B57">
              <w:rPr>
                <w:rFonts w:ascii="Times New Roman" w:hAnsi="Times New Roman" w:cs="Times New Roman"/>
                <w:sz w:val="28"/>
                <w:szCs w:val="28"/>
              </w:rPr>
              <w:t>.</w:t>
            </w:r>
            <w:r w:rsidRPr="00867B57">
              <w:rPr>
                <w:rFonts w:ascii="Times New Roman" w:hAnsi="Times New Roman" w:cs="Times New Roman"/>
                <w:sz w:val="28"/>
                <w:szCs w:val="28"/>
              </w:rPr>
              <w:tab/>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rPr>
          <w:trHeight w:val="488"/>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i/>
                <w:sz w:val="28"/>
                <w:szCs w:val="28"/>
              </w:rPr>
            </w:pPr>
            <w:r w:rsidRPr="00867B57">
              <w:rPr>
                <w:rStyle w:val="FontStyle33"/>
                <w:rFonts w:cs="Times New Roman"/>
                <w:b/>
                <w:sz w:val="28"/>
                <w:szCs w:val="28"/>
              </w:rPr>
              <w:t>2.5 Проектная деятельность.</w:t>
            </w:r>
            <w:r w:rsidRPr="00867B57">
              <w:rPr>
                <w:rStyle w:val="FontStyle33"/>
                <w:rFonts w:cs="Times New Roman"/>
                <w:i/>
                <w:sz w:val="28"/>
                <w:szCs w:val="28"/>
              </w:rPr>
              <w:t xml:space="preserve"> </w:t>
            </w:r>
          </w:p>
          <w:p w:rsidR="00070919" w:rsidRPr="00867B57" w:rsidRDefault="00070919" w:rsidP="00867B57">
            <w:pPr>
              <w:pStyle w:val="af2"/>
              <w:rPr>
                <w:rStyle w:val="FontStyle33"/>
                <w:rFonts w:cs="Times New Roman"/>
                <w:i/>
                <w:sz w:val="28"/>
                <w:szCs w:val="28"/>
              </w:rPr>
            </w:pPr>
            <w:r w:rsidRPr="00867B57">
              <w:rPr>
                <w:rStyle w:val="FontStyle33"/>
                <w:rFonts w:cs="Times New Roman"/>
                <w:i/>
                <w:sz w:val="28"/>
                <w:szCs w:val="28"/>
              </w:rPr>
              <w:t>Введение понятий «проектная деятельность», «социальное проектирование»; «программа», «концепция», «проект».</w:t>
            </w:r>
          </w:p>
          <w:p w:rsidR="00070919" w:rsidRPr="00867B57" w:rsidRDefault="00070919" w:rsidP="00867B57">
            <w:pPr>
              <w:pStyle w:val="af2"/>
              <w:rPr>
                <w:rStyle w:val="FontStyle33"/>
                <w:rFonts w:cs="Times New Roman"/>
                <w:i/>
                <w:sz w:val="28"/>
                <w:szCs w:val="28"/>
              </w:rPr>
            </w:pPr>
            <w:r w:rsidRPr="00867B57">
              <w:rPr>
                <w:rStyle w:val="FontStyle33"/>
                <w:rFonts w:cs="Times New Roman"/>
                <w:i/>
                <w:sz w:val="28"/>
                <w:szCs w:val="28"/>
              </w:rPr>
              <w:t xml:space="preserve"> Этапы подготовки социального проекта:</w:t>
            </w:r>
          </w:p>
          <w:p w:rsidR="00070919" w:rsidRPr="00867B57" w:rsidRDefault="00070919" w:rsidP="00867B57">
            <w:pPr>
              <w:pStyle w:val="af2"/>
              <w:rPr>
                <w:rStyle w:val="FontStyle33"/>
                <w:rFonts w:cs="Times New Roman"/>
                <w:i/>
                <w:sz w:val="28"/>
                <w:szCs w:val="28"/>
              </w:rPr>
            </w:pPr>
            <w:r w:rsidRPr="00867B57">
              <w:rPr>
                <w:rStyle w:val="FontStyle33"/>
                <w:rFonts w:cs="Times New Roman"/>
                <w:i/>
                <w:sz w:val="28"/>
                <w:szCs w:val="28"/>
              </w:rPr>
              <w:t>-постановка проблемы;</w:t>
            </w:r>
          </w:p>
          <w:p w:rsidR="00070919" w:rsidRPr="00867B57" w:rsidRDefault="00070919" w:rsidP="00867B57">
            <w:pPr>
              <w:pStyle w:val="af2"/>
              <w:rPr>
                <w:rStyle w:val="FontStyle33"/>
                <w:rFonts w:cs="Times New Roman"/>
                <w:i/>
                <w:sz w:val="28"/>
                <w:szCs w:val="28"/>
              </w:rPr>
            </w:pPr>
            <w:r w:rsidRPr="00867B57">
              <w:rPr>
                <w:rStyle w:val="FontStyle33"/>
                <w:rFonts w:cs="Times New Roman"/>
                <w:i/>
                <w:sz w:val="28"/>
                <w:szCs w:val="28"/>
              </w:rPr>
              <w:t>- формулировка  цели проекта;</w:t>
            </w:r>
          </w:p>
          <w:p w:rsidR="00070919" w:rsidRPr="00867B57" w:rsidRDefault="00070919" w:rsidP="00867B57">
            <w:pPr>
              <w:pStyle w:val="af2"/>
              <w:rPr>
                <w:rStyle w:val="FontStyle33"/>
                <w:rFonts w:cs="Times New Roman"/>
                <w:i/>
                <w:sz w:val="28"/>
                <w:szCs w:val="28"/>
              </w:rPr>
            </w:pPr>
            <w:r w:rsidRPr="00867B57">
              <w:rPr>
                <w:rStyle w:val="FontStyle33"/>
                <w:rFonts w:cs="Times New Roman"/>
                <w:i/>
                <w:sz w:val="28"/>
                <w:szCs w:val="28"/>
              </w:rPr>
              <w:t>- постановка задач;</w:t>
            </w:r>
          </w:p>
          <w:p w:rsidR="00070919" w:rsidRPr="00867B57" w:rsidRDefault="00070919" w:rsidP="00867B57">
            <w:pPr>
              <w:pStyle w:val="af2"/>
              <w:rPr>
                <w:rStyle w:val="FontStyle33"/>
                <w:rFonts w:cs="Times New Roman"/>
                <w:i/>
                <w:sz w:val="28"/>
                <w:szCs w:val="28"/>
              </w:rPr>
            </w:pPr>
            <w:r w:rsidRPr="00867B57">
              <w:rPr>
                <w:rStyle w:val="FontStyle33"/>
                <w:rFonts w:cs="Times New Roman"/>
                <w:i/>
                <w:sz w:val="28"/>
                <w:szCs w:val="28"/>
              </w:rPr>
              <w:t>- методы и участники проекта;</w:t>
            </w:r>
          </w:p>
          <w:p w:rsidR="00070919" w:rsidRPr="00867B57" w:rsidRDefault="00070919" w:rsidP="00867B57">
            <w:pPr>
              <w:pStyle w:val="af2"/>
              <w:rPr>
                <w:rStyle w:val="FontStyle33"/>
                <w:rFonts w:cs="Times New Roman"/>
                <w:i/>
                <w:sz w:val="28"/>
                <w:szCs w:val="28"/>
              </w:rPr>
            </w:pPr>
            <w:r w:rsidRPr="00867B57">
              <w:rPr>
                <w:rStyle w:val="FontStyle33"/>
                <w:rFonts w:cs="Times New Roman"/>
                <w:i/>
                <w:sz w:val="28"/>
                <w:szCs w:val="28"/>
              </w:rPr>
              <w:t>- ресурсы проекта;</w:t>
            </w:r>
          </w:p>
          <w:p w:rsidR="00070919" w:rsidRPr="00867B57" w:rsidRDefault="00070919" w:rsidP="00867B57">
            <w:pPr>
              <w:pStyle w:val="af2"/>
              <w:rPr>
                <w:rStyle w:val="FontStyle33"/>
                <w:rFonts w:cs="Times New Roman"/>
                <w:i/>
                <w:sz w:val="28"/>
                <w:szCs w:val="28"/>
              </w:rPr>
            </w:pPr>
            <w:r w:rsidRPr="00867B57">
              <w:rPr>
                <w:rStyle w:val="FontStyle33"/>
                <w:rFonts w:cs="Times New Roman"/>
                <w:i/>
                <w:sz w:val="28"/>
                <w:szCs w:val="28"/>
              </w:rPr>
              <w:t xml:space="preserve">- </w:t>
            </w:r>
            <w:r w:rsidRPr="00867B57">
              <w:rPr>
                <w:rStyle w:val="FontStyle33"/>
                <w:rFonts w:cs="Times New Roman"/>
                <w:i/>
                <w:sz w:val="28"/>
                <w:szCs w:val="28"/>
                <w:lang w:val="en-US"/>
              </w:rPr>
              <w:t>PR</w:t>
            </w:r>
            <w:r w:rsidRPr="00867B57">
              <w:rPr>
                <w:rStyle w:val="FontStyle33"/>
                <w:rFonts w:cs="Times New Roman"/>
                <w:i/>
                <w:sz w:val="28"/>
                <w:szCs w:val="28"/>
              </w:rPr>
              <w:t>- кампания проекта;</w:t>
            </w:r>
          </w:p>
          <w:p w:rsidR="00070919" w:rsidRPr="00867B57" w:rsidRDefault="00070919" w:rsidP="00867B57">
            <w:pPr>
              <w:pStyle w:val="af2"/>
              <w:rPr>
                <w:rStyle w:val="FontStyle33"/>
                <w:rFonts w:cs="Times New Roman"/>
                <w:i/>
                <w:sz w:val="28"/>
                <w:szCs w:val="28"/>
              </w:rPr>
            </w:pPr>
            <w:r w:rsidRPr="00867B57">
              <w:rPr>
                <w:rStyle w:val="FontStyle33"/>
                <w:rFonts w:cs="Times New Roman"/>
                <w:i/>
                <w:sz w:val="28"/>
                <w:szCs w:val="28"/>
              </w:rPr>
              <w:t>- план реализации;</w:t>
            </w:r>
          </w:p>
          <w:p w:rsidR="00070919" w:rsidRPr="00867B57" w:rsidRDefault="00070919" w:rsidP="00867B57">
            <w:pPr>
              <w:pStyle w:val="af2"/>
              <w:rPr>
                <w:rStyle w:val="FontStyle33"/>
                <w:rFonts w:cs="Times New Roman"/>
                <w:i/>
                <w:sz w:val="28"/>
                <w:szCs w:val="28"/>
              </w:rPr>
            </w:pPr>
            <w:r w:rsidRPr="00867B57">
              <w:rPr>
                <w:rStyle w:val="FontStyle33"/>
                <w:rFonts w:cs="Times New Roman"/>
                <w:i/>
                <w:sz w:val="28"/>
                <w:szCs w:val="28"/>
              </w:rPr>
              <w:t>- ожидаемые результаты реализации проекта.</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w:t>
            </w:r>
          </w:p>
        </w:tc>
      </w:tr>
      <w:tr w:rsidR="00070919" w:rsidRPr="00867B57" w:rsidTr="00466238">
        <w:trPr>
          <w:trHeight w:val="433"/>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sz w:val="28"/>
                <w:szCs w:val="28"/>
              </w:rPr>
            </w:pPr>
            <w:r w:rsidRPr="00867B57">
              <w:rPr>
                <w:rStyle w:val="FontStyle33"/>
                <w:rFonts w:cs="Times New Roman"/>
                <w:sz w:val="28"/>
                <w:szCs w:val="28"/>
              </w:rPr>
              <w:lastRenderedPageBreak/>
              <w:t>2.6 Практическое занятие по разработке социального проекта</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w:t>
            </w:r>
          </w:p>
        </w:tc>
      </w:tr>
      <w:tr w:rsidR="00070919" w:rsidRPr="00867B57" w:rsidTr="00466238">
        <w:trPr>
          <w:trHeight w:val="376"/>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p>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3. УПРАВЛЕНИЕ ВРЕМЕНЕМ</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6</w:t>
            </w:r>
          </w:p>
        </w:tc>
      </w:tr>
      <w:tr w:rsidR="00070919" w:rsidRPr="00867B57" w:rsidTr="00466238">
        <w:trPr>
          <w:trHeight w:val="750"/>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3.1 Тайм-менеджмент</w:t>
            </w:r>
          </w:p>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i/>
                <w:sz w:val="28"/>
                <w:szCs w:val="28"/>
              </w:rPr>
              <w:t>Анкетирование «Эффективно ли вы используете время?». Анализ полученных данных. Ценность времени и денег, сравнение понятий. Важность тайм-менеджмента.  Скрытые ресурсы и основные правила тайм-менеджмента: выполнение  работы вовремя, выполнение сложной работы и правила экономии времени.</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w:t>
            </w:r>
          </w:p>
        </w:tc>
      </w:tr>
      <w:tr w:rsidR="00070919" w:rsidRPr="00867B57" w:rsidTr="00466238">
        <w:trPr>
          <w:trHeight w:val="750"/>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3.2 Планирование</w:t>
            </w:r>
          </w:p>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i/>
                <w:sz w:val="28"/>
                <w:szCs w:val="28"/>
              </w:rPr>
              <w:t xml:space="preserve"> Первый закон Паркинсона. Правила выполнения работы в установленные сроки. Время недоступности. Планирование: основные принципа планирования. Похитители времени. Методика подготовки и проведения встреч. </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w:t>
            </w:r>
          </w:p>
        </w:tc>
      </w:tr>
      <w:tr w:rsidR="00070919" w:rsidRPr="00867B57" w:rsidTr="00466238">
        <w:trPr>
          <w:trHeight w:val="299"/>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i/>
                <w:sz w:val="28"/>
                <w:szCs w:val="28"/>
              </w:rPr>
            </w:pPr>
            <w:r w:rsidRPr="00867B57">
              <w:rPr>
                <w:rStyle w:val="FontStyle30"/>
                <w:rFonts w:cs="Times New Roman"/>
                <w:sz w:val="28"/>
                <w:szCs w:val="28"/>
              </w:rPr>
              <w:t>3.3</w:t>
            </w:r>
            <w:r w:rsidRPr="00867B57">
              <w:rPr>
                <w:rStyle w:val="FontStyle30"/>
                <w:rFonts w:cs="Times New Roman"/>
                <w:b w:val="0"/>
                <w:i/>
                <w:sz w:val="28"/>
                <w:szCs w:val="28"/>
              </w:rPr>
              <w:t xml:space="preserve"> </w:t>
            </w:r>
            <w:r w:rsidRPr="00867B57">
              <w:rPr>
                <w:rStyle w:val="FontStyle30"/>
                <w:rFonts w:cs="Times New Roman"/>
                <w:sz w:val="28"/>
                <w:szCs w:val="28"/>
              </w:rPr>
              <w:t>Практическое занятие по отработке техники планирования</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w:t>
            </w:r>
          </w:p>
        </w:tc>
      </w:tr>
      <w:tr w:rsidR="00070919" w:rsidRPr="00867B57" w:rsidTr="00466238">
        <w:trPr>
          <w:trHeight w:val="411"/>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p>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4. УСТАНОВЛЕНИЕ ОТНОШЕНИЙ И РАЗРЕШЕНИЕ КОНФЛИКТОВ</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16</w:t>
            </w:r>
          </w:p>
        </w:tc>
      </w:tr>
      <w:tr w:rsidR="00070919" w:rsidRPr="00867B57" w:rsidTr="00466238">
        <w:trPr>
          <w:trHeight w:val="819"/>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 xml:space="preserve">4.1 Общение, формальное и неформальное общение. </w:t>
            </w:r>
            <w:r w:rsidRPr="00867B57">
              <w:rPr>
                <w:rStyle w:val="FontStyle33"/>
                <w:rFonts w:cs="Times New Roman"/>
                <w:b/>
                <w:sz w:val="28"/>
                <w:szCs w:val="28"/>
              </w:rPr>
              <w:t>Принципы эффективного общения.</w:t>
            </w:r>
          </w:p>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i/>
                <w:sz w:val="28"/>
                <w:szCs w:val="28"/>
              </w:rPr>
              <w:t>Общение как многомерное явление. Формальное, неформальное общение. Нормы общения.</w:t>
            </w:r>
            <w:r w:rsidRPr="00867B57">
              <w:rPr>
                <w:rStyle w:val="FontStyle33"/>
                <w:rFonts w:cs="Times New Roman"/>
                <w:i/>
                <w:sz w:val="28"/>
                <w:szCs w:val="28"/>
              </w:rPr>
              <w:t xml:space="preserve"> Эффективное и неэффективное общение, их виды: понимающее общение, рефлексивное общение, принижающее, агрессивное и защитно-агрессивное общение. Установление контакта, активное слушание. Открытые и закрытые вопросы, невербальное сообщение. Тестовая диагностика «Умеете ли вы слушать и воспринимать собеседника?»</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2</w:t>
            </w:r>
          </w:p>
        </w:tc>
      </w:tr>
      <w:tr w:rsidR="00070919" w:rsidRPr="00867B57" w:rsidTr="00466238">
        <w:trPr>
          <w:trHeight w:val="349"/>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3"/>
                <w:rFonts w:cs="Times New Roman"/>
                <w:b/>
                <w:sz w:val="28"/>
                <w:szCs w:val="28"/>
              </w:rPr>
            </w:pPr>
            <w:r w:rsidRPr="00867B57">
              <w:rPr>
                <w:rStyle w:val="FontStyle33"/>
                <w:rFonts w:cs="Times New Roman"/>
                <w:b/>
                <w:sz w:val="28"/>
                <w:szCs w:val="28"/>
              </w:rPr>
              <w:t>4.2 Коммуникативные навыки. Вербальное и невербальное общение.</w:t>
            </w:r>
            <w:r w:rsidRPr="00867B57">
              <w:rPr>
                <w:rFonts w:ascii="Times New Roman" w:hAnsi="Times New Roman" w:cs="Times New Roman"/>
                <w:sz w:val="28"/>
                <w:szCs w:val="28"/>
              </w:rPr>
              <w:t xml:space="preserve"> Типы собеседников.</w:t>
            </w:r>
          </w:p>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i/>
                <w:sz w:val="28"/>
                <w:szCs w:val="28"/>
              </w:rPr>
              <w:t>Вербальное и невербальное общение. Формальное и неформальное общение. Стратегия эффективной коммуникации. Навыки эффективного общения. Приемы и техники эффективного общения.</w:t>
            </w:r>
            <w:r w:rsidRPr="00867B57">
              <w:rPr>
                <w:rFonts w:ascii="Times New Roman" w:hAnsi="Times New Roman" w:cs="Times New Roman"/>
                <w:sz w:val="28"/>
                <w:szCs w:val="28"/>
              </w:rPr>
              <w:t xml:space="preserve"> </w:t>
            </w:r>
          </w:p>
          <w:p w:rsidR="00070919" w:rsidRPr="00867B57" w:rsidRDefault="00070919" w:rsidP="00867B57">
            <w:pPr>
              <w:pStyle w:val="af2"/>
              <w:rPr>
                <w:rStyle w:val="FontStyle33"/>
                <w:rFonts w:cs="Times New Roman"/>
                <w:b/>
                <w:sz w:val="28"/>
                <w:szCs w:val="28"/>
              </w:rPr>
            </w:pPr>
            <w:r w:rsidRPr="00867B57">
              <w:rPr>
                <w:rStyle w:val="FontStyle33"/>
                <w:rFonts w:cs="Times New Roman"/>
                <w:i/>
                <w:sz w:val="28"/>
                <w:szCs w:val="28"/>
              </w:rPr>
              <w:t>«Трудный собеседник» и «агрессивный собеседник»: разница понятий. Типология «трудных собеседников». Стратегии взаимодействия с представителями различных «проблемных категорий». «Плюсы» и «минусы» поведения разных категорий «трудных собеседников» для окружающих.</w:t>
            </w:r>
          </w:p>
          <w:p w:rsidR="00070919" w:rsidRPr="00867B57" w:rsidRDefault="00070919" w:rsidP="00867B57">
            <w:pPr>
              <w:pStyle w:val="af2"/>
              <w:rPr>
                <w:rStyle w:val="FontStyle33"/>
                <w:rFonts w:cs="Times New Roman"/>
                <w:i/>
                <w:sz w:val="28"/>
                <w:szCs w:val="28"/>
              </w:rPr>
            </w:pP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4</w:t>
            </w:r>
          </w:p>
        </w:tc>
      </w:tr>
      <w:tr w:rsidR="00070919" w:rsidRPr="00867B57" w:rsidTr="00466238">
        <w:trPr>
          <w:trHeight w:val="1188"/>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Style w:val="FontStyle33"/>
                <w:rFonts w:cs="Times New Roman"/>
                <w:b/>
                <w:sz w:val="28"/>
                <w:szCs w:val="28"/>
              </w:rPr>
              <w:lastRenderedPageBreak/>
              <w:t xml:space="preserve"> 4.3 </w:t>
            </w:r>
            <w:r w:rsidRPr="00867B57">
              <w:rPr>
                <w:rFonts w:ascii="Times New Roman" w:hAnsi="Times New Roman" w:cs="Times New Roman"/>
                <w:sz w:val="28"/>
                <w:szCs w:val="28"/>
              </w:rPr>
              <w:t>Межличностные отношения, коллектив. Конфликт. Понятие о конфликтологии.</w:t>
            </w:r>
          </w:p>
          <w:p w:rsidR="00070919" w:rsidRPr="00867B57" w:rsidRDefault="00070919" w:rsidP="00867B57">
            <w:pPr>
              <w:pStyle w:val="af2"/>
              <w:rPr>
                <w:rStyle w:val="FontStyle33"/>
                <w:rFonts w:cs="Times New Roman"/>
                <w:i/>
                <w:sz w:val="28"/>
                <w:szCs w:val="28"/>
              </w:rPr>
            </w:pPr>
            <w:r w:rsidRPr="00867B57">
              <w:rPr>
                <w:rStyle w:val="FontStyle33"/>
                <w:rFonts w:cs="Times New Roman"/>
                <w:i/>
                <w:sz w:val="28"/>
                <w:szCs w:val="28"/>
              </w:rPr>
              <w:t>Личность, группа, коллектив,  межличностные отношения в коллективе. Межличностное взаимодействие. Формальный, неформальный коллектив, уровни развития коллектива. Стабильная команда, социальные  командные роли. Личность и группа, стадии и стратегии вхождения в группу.</w:t>
            </w:r>
          </w:p>
          <w:p w:rsidR="00070919" w:rsidRPr="00867B57" w:rsidRDefault="00070919" w:rsidP="00867B57">
            <w:pPr>
              <w:pStyle w:val="af2"/>
              <w:rPr>
                <w:rFonts w:ascii="Times New Roman" w:hAnsi="Times New Roman" w:cs="Times New Roman"/>
                <w:i/>
                <w:sz w:val="28"/>
                <w:szCs w:val="28"/>
              </w:rPr>
            </w:pPr>
            <w:r w:rsidRPr="00867B57">
              <w:rPr>
                <w:rStyle w:val="FontStyle33"/>
                <w:rFonts w:cs="Times New Roman"/>
                <w:i/>
                <w:sz w:val="28"/>
                <w:szCs w:val="28"/>
              </w:rPr>
              <w:t>Конфликтные ситуации. Толерантность в общении. Формирование конфликтной компетентности учащихся и способности толерантного поведения. Эмоциональное общение. Диагностика сформированных методов решения конфликтов у  участников программы – самотестирование: «Оценка собственного поведения в конфликтной ситуации»,  «Уровень конфликтности личности» (повторное тестирование проводится после тренингов). Сказки как пример конфликта и его разрешения. Социально – психологические  и  межличностные  причины  конфликтов. Стадии  конфликта. Виды конфликтов. Временные модели конфликтных реакций. Конфликтные  типы  личностей. Стили реагирования в конфликтных ситуациях. Тест К.Томаса «Стили разрешения конфликтов». Конструктивный и деструктивный  способы выхода из конфликта. 9 способов изменить мнение людей, не вызывая обиды или негодования Дейла Карнеги. Рост личности через конфликт.</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4</w:t>
            </w:r>
          </w:p>
        </w:tc>
      </w:tr>
      <w:tr w:rsidR="00070919" w:rsidRPr="00867B57" w:rsidTr="00466238">
        <w:trPr>
          <w:trHeight w:val="1494"/>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4.4 Пути разрешения конфликтных ситуаций</w:t>
            </w:r>
          </w:p>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i/>
                <w:sz w:val="28"/>
                <w:szCs w:val="28"/>
              </w:rPr>
              <w:t xml:space="preserve">   Стратегии поведения в конфликтах. Пути выхода из конфликта на основе взаимовыгодных уступок и соглашений. Варианты решения конфликта. Медиатор-посредник в конфликте. Интегрированное занятие «Конфликт и пути его преодоления» Ролевая игра «Сглаживание конфликтов». Отработка умения разрешать  конфликтные ситуации.  Тестирование.</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p>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6</w:t>
            </w:r>
          </w:p>
        </w:tc>
      </w:tr>
      <w:tr w:rsidR="00070919" w:rsidRPr="00867B57" w:rsidTr="00466238">
        <w:trPr>
          <w:trHeight w:val="363"/>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p>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5. ПУБЛИЧНОЕ ВЫСТУПЛЕНИЕ И ТЕХНИКА РЕЧИ</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12</w:t>
            </w:r>
          </w:p>
        </w:tc>
      </w:tr>
      <w:tr w:rsidR="00070919" w:rsidRPr="00867B57" w:rsidTr="00466238">
        <w:trPr>
          <w:trHeight w:val="705"/>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 xml:space="preserve"> 5.1 Ораторское мастерство. Принципы, правила публичного выступления; структура выступления</w:t>
            </w:r>
          </w:p>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i/>
                <w:sz w:val="28"/>
                <w:szCs w:val="28"/>
              </w:rPr>
              <w:t>Формирование понятия стратегии вербального воздействия коммуникатора на аудиторию. Определение публичного выступления. Знакомство с видами публичного выступления. Основные принципы, правила публичного выступления. Знакомство со структурой выступления, правилами подготовки  текста выступления.</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rPr>
          <w:trHeight w:val="705"/>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5.2 Правила  подготовки  к выступлению</w:t>
            </w:r>
          </w:p>
          <w:p w:rsidR="00070919" w:rsidRPr="00867B57" w:rsidRDefault="00070919" w:rsidP="00867B57">
            <w:pPr>
              <w:pStyle w:val="af2"/>
              <w:rPr>
                <w:rFonts w:ascii="Times New Roman" w:hAnsi="Times New Roman" w:cs="Times New Roman"/>
                <w:sz w:val="28"/>
                <w:szCs w:val="28"/>
              </w:rPr>
            </w:pPr>
            <w:r w:rsidRPr="00867B57">
              <w:rPr>
                <w:rStyle w:val="FontStyle33"/>
                <w:rFonts w:cs="Times New Roman"/>
                <w:i/>
                <w:sz w:val="28"/>
                <w:szCs w:val="28"/>
              </w:rPr>
              <w:t xml:space="preserve"> </w:t>
            </w:r>
            <w:r w:rsidRPr="00867B57">
              <w:rPr>
                <w:rFonts w:ascii="Times New Roman" w:hAnsi="Times New Roman" w:cs="Times New Roman"/>
                <w:i/>
                <w:sz w:val="28"/>
                <w:szCs w:val="28"/>
              </w:rPr>
              <w:t>Требования к внешнему виду выступающего.</w:t>
            </w:r>
            <w:r w:rsidRPr="00867B57">
              <w:rPr>
                <w:rStyle w:val="FontStyle33"/>
                <w:rFonts w:cs="Times New Roman"/>
                <w:i/>
                <w:sz w:val="28"/>
                <w:szCs w:val="28"/>
              </w:rPr>
              <w:t xml:space="preserve"> Приёмы установления контакта со слушателем. Виды контакта: </w:t>
            </w:r>
            <w:r w:rsidRPr="00867B57">
              <w:rPr>
                <w:rStyle w:val="FontStyle33"/>
                <w:rFonts w:cs="Times New Roman"/>
                <w:i/>
                <w:sz w:val="28"/>
                <w:szCs w:val="28"/>
              </w:rPr>
              <w:lastRenderedPageBreak/>
              <w:t>зрительный, эмоциональный, вербальный, невербальный, содержательный. Приёмы управления вниманием слушателей.</w:t>
            </w:r>
            <w:r w:rsidRPr="00867B57">
              <w:rPr>
                <w:rFonts w:ascii="Times New Roman" w:hAnsi="Times New Roman" w:cs="Times New Roman"/>
                <w:i/>
                <w:sz w:val="28"/>
                <w:szCs w:val="28"/>
              </w:rPr>
              <w:t xml:space="preserve"> </w:t>
            </w:r>
            <w:r w:rsidRPr="00867B57">
              <w:rPr>
                <w:rStyle w:val="FontStyle33"/>
                <w:rFonts w:cs="Times New Roman"/>
                <w:i/>
                <w:sz w:val="28"/>
                <w:szCs w:val="28"/>
              </w:rPr>
              <w:t>Методы и приёмы преодоления страха и волнения.</w:t>
            </w:r>
          </w:p>
          <w:p w:rsidR="00070919" w:rsidRPr="00867B57" w:rsidRDefault="00070919" w:rsidP="00867B57">
            <w:pPr>
              <w:pStyle w:val="af2"/>
              <w:rPr>
                <w:rStyle w:val="FontStyle33"/>
                <w:rFonts w:cs="Times New Roman"/>
                <w:i/>
                <w:sz w:val="28"/>
                <w:szCs w:val="28"/>
              </w:rPr>
            </w:pP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lastRenderedPageBreak/>
              <w:t>2</w:t>
            </w:r>
          </w:p>
        </w:tc>
      </w:tr>
      <w:tr w:rsidR="00070919" w:rsidRPr="00867B57" w:rsidTr="00466238">
        <w:trPr>
          <w:trHeight w:val="705"/>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sz w:val="28"/>
                <w:szCs w:val="28"/>
              </w:rPr>
              <w:lastRenderedPageBreak/>
              <w:t>5.3 Техника речи. Упражнения для тренировки основных органов речи</w:t>
            </w:r>
            <w:r w:rsidRPr="00867B57">
              <w:rPr>
                <w:rFonts w:ascii="Times New Roman" w:hAnsi="Times New Roman" w:cs="Times New Roman"/>
                <w:i/>
                <w:sz w:val="28"/>
                <w:szCs w:val="28"/>
              </w:rPr>
              <w:t xml:space="preserve"> </w:t>
            </w:r>
          </w:p>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i/>
                <w:sz w:val="28"/>
                <w:szCs w:val="28"/>
              </w:rPr>
              <w:t>Органы речи, речевой аппарат. Упражнения для тренировки основных органов речи.</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w:t>
            </w:r>
          </w:p>
        </w:tc>
      </w:tr>
      <w:tr w:rsidR="00070919" w:rsidRPr="00867B57" w:rsidTr="00466238">
        <w:trPr>
          <w:trHeight w:val="705"/>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sz w:val="28"/>
                <w:szCs w:val="28"/>
              </w:rPr>
              <w:t>5.4 Практические занятия по подготовке и проведению публичного выступления</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4</w:t>
            </w:r>
          </w:p>
        </w:tc>
      </w:tr>
      <w:tr w:rsidR="00070919" w:rsidRPr="00867B57" w:rsidTr="00466238">
        <w:trPr>
          <w:trHeight w:val="399"/>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6. ПРИНЯТИЕ РЕШЕНИЙ</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6</w:t>
            </w:r>
          </w:p>
        </w:tc>
      </w:tr>
      <w:tr w:rsidR="00070919" w:rsidRPr="00867B57" w:rsidTr="00466238">
        <w:trPr>
          <w:trHeight w:val="705"/>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6.1 Решение как выбор альтернативы.</w:t>
            </w:r>
          </w:p>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i/>
                <w:sz w:val="28"/>
                <w:szCs w:val="28"/>
              </w:rPr>
              <w:t>Природа процесса принятия решений. Интуитивные решения и решения, основанные на суждениях. Рациональные решения. Этапы принятия рационального решения. Условия оптимального решения. Стратегии поведения человека, стоящего перед необходимостью принять важное решение.</w:t>
            </w:r>
            <w:r w:rsidRPr="00867B57">
              <w:rPr>
                <w:rFonts w:ascii="Times New Roman" w:hAnsi="Times New Roman" w:cs="Times New Roman"/>
                <w:sz w:val="28"/>
                <w:szCs w:val="28"/>
              </w:rPr>
              <w:t xml:space="preserve"> </w:t>
            </w:r>
            <w:r w:rsidRPr="00867B57">
              <w:rPr>
                <w:rFonts w:ascii="Times New Roman" w:hAnsi="Times New Roman" w:cs="Times New Roman"/>
                <w:i/>
                <w:sz w:val="28"/>
                <w:szCs w:val="28"/>
              </w:rPr>
              <w:t>Основные правила принятия решений. Принятие решения в группе</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rPr>
          <w:trHeight w:val="711"/>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6.2 Практикум</w:t>
            </w:r>
          </w:p>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i/>
                <w:sz w:val="28"/>
                <w:szCs w:val="28"/>
              </w:rPr>
              <w:t>Тренинги по командообразованию, по</w:t>
            </w:r>
            <w:r w:rsidRPr="00867B57">
              <w:rPr>
                <w:rFonts w:ascii="Times New Roman" w:hAnsi="Times New Roman" w:cs="Times New Roman"/>
                <w:sz w:val="28"/>
                <w:szCs w:val="28"/>
              </w:rPr>
              <w:t xml:space="preserve"> </w:t>
            </w:r>
            <w:r w:rsidRPr="00867B57">
              <w:rPr>
                <w:rFonts w:ascii="Times New Roman" w:hAnsi="Times New Roman" w:cs="Times New Roman"/>
                <w:i/>
                <w:sz w:val="28"/>
                <w:szCs w:val="28"/>
              </w:rPr>
              <w:t>разработке и приняти</w:t>
            </w:r>
            <w:r w:rsidRPr="00867B57">
              <w:rPr>
                <w:rFonts w:ascii="Times New Roman" w:hAnsi="Times New Roman" w:cs="Times New Roman"/>
                <w:i/>
                <w:color w:val="1F497D"/>
                <w:sz w:val="28"/>
                <w:szCs w:val="28"/>
              </w:rPr>
              <w:t>ю</w:t>
            </w:r>
            <w:r w:rsidRPr="00867B57">
              <w:rPr>
                <w:rFonts w:ascii="Times New Roman" w:hAnsi="Times New Roman" w:cs="Times New Roman"/>
                <w:i/>
                <w:sz w:val="28"/>
                <w:szCs w:val="28"/>
              </w:rPr>
              <w:t xml:space="preserve"> решений в группе.</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rPr>
          <w:trHeight w:val="1149"/>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6.3 Практикум</w:t>
            </w:r>
          </w:p>
          <w:p w:rsidR="00070919" w:rsidRPr="00867B57" w:rsidRDefault="00070919" w:rsidP="00867B57">
            <w:pPr>
              <w:pStyle w:val="af2"/>
              <w:rPr>
                <w:rFonts w:ascii="Times New Roman" w:hAnsi="Times New Roman" w:cs="Times New Roman"/>
                <w:i/>
                <w:sz w:val="28"/>
                <w:szCs w:val="28"/>
              </w:rPr>
            </w:pPr>
            <w:r w:rsidRPr="00867B57">
              <w:rPr>
                <w:rFonts w:ascii="Times New Roman" w:hAnsi="Times New Roman" w:cs="Times New Roman"/>
                <w:i/>
                <w:sz w:val="28"/>
                <w:szCs w:val="28"/>
              </w:rPr>
              <w:t>Моделирование ситуаций, позволяющих научиться делать выбор с опорой на ценностную шкалу, включающую в себя такие основополагающие общечеловеческие ценности, как «добро», «ответственность», «свобода», «выбор», «гражданственность».</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b w:val="0"/>
                <w:sz w:val="28"/>
                <w:szCs w:val="28"/>
              </w:rPr>
            </w:pPr>
            <w:r w:rsidRPr="00867B57">
              <w:rPr>
                <w:rStyle w:val="FontStyle30"/>
                <w:rFonts w:cs="Times New Roman"/>
                <w:b w:val="0"/>
                <w:sz w:val="28"/>
                <w:szCs w:val="28"/>
              </w:rPr>
              <w:t>2</w:t>
            </w:r>
          </w:p>
        </w:tc>
      </w:tr>
      <w:tr w:rsidR="00070919" w:rsidRPr="00867B57" w:rsidTr="00466238">
        <w:trPr>
          <w:trHeight w:val="463"/>
        </w:trPr>
        <w:tc>
          <w:tcPr>
            <w:tcW w:w="7932"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Fonts w:ascii="Times New Roman" w:hAnsi="Times New Roman" w:cs="Times New Roman"/>
                <w:sz w:val="28"/>
                <w:szCs w:val="28"/>
              </w:rPr>
            </w:pPr>
            <w:r w:rsidRPr="00867B57">
              <w:rPr>
                <w:rFonts w:ascii="Times New Roman" w:hAnsi="Times New Roman" w:cs="Times New Roman"/>
                <w:sz w:val="28"/>
                <w:szCs w:val="28"/>
              </w:rPr>
              <w:t xml:space="preserve">7. Резерв времени </w:t>
            </w:r>
          </w:p>
        </w:tc>
        <w:tc>
          <w:tcPr>
            <w:tcW w:w="1080" w:type="dxa"/>
            <w:tcBorders>
              <w:top w:val="single" w:sz="4" w:space="0" w:color="auto"/>
              <w:left w:val="single" w:sz="4" w:space="0" w:color="auto"/>
              <w:bottom w:val="single" w:sz="4" w:space="0" w:color="auto"/>
              <w:right w:val="single" w:sz="4" w:space="0" w:color="auto"/>
            </w:tcBorders>
          </w:tcPr>
          <w:p w:rsidR="00070919" w:rsidRPr="00867B57" w:rsidRDefault="00070919" w:rsidP="00867B57">
            <w:pPr>
              <w:pStyle w:val="af2"/>
              <w:rPr>
                <w:rStyle w:val="FontStyle30"/>
                <w:rFonts w:cs="Times New Roman"/>
                <w:sz w:val="28"/>
                <w:szCs w:val="28"/>
              </w:rPr>
            </w:pPr>
            <w:r w:rsidRPr="00867B57">
              <w:rPr>
                <w:rStyle w:val="FontStyle30"/>
                <w:rFonts w:cs="Times New Roman"/>
                <w:sz w:val="28"/>
                <w:szCs w:val="28"/>
              </w:rPr>
              <w:t>8</w:t>
            </w:r>
          </w:p>
        </w:tc>
      </w:tr>
    </w:tbl>
    <w:p w:rsidR="00070919" w:rsidRPr="00867B57" w:rsidRDefault="00070919" w:rsidP="00867B57">
      <w:pPr>
        <w:pStyle w:val="af2"/>
        <w:rPr>
          <w:rFonts w:ascii="Times New Roman" w:hAnsi="Times New Roman" w:cs="Times New Roman"/>
          <w:sz w:val="28"/>
          <w:szCs w:val="28"/>
        </w:rPr>
      </w:pPr>
    </w:p>
    <w:p w:rsidR="00976F79" w:rsidRPr="008434FA" w:rsidRDefault="00976F79" w:rsidP="008434FA">
      <w:pPr>
        <w:pStyle w:val="af2"/>
        <w:jc w:val="center"/>
        <w:rPr>
          <w:rFonts w:ascii="Times New Roman" w:eastAsia="Times New Roman" w:hAnsi="Times New Roman" w:cs="Times New Roman"/>
          <w:b/>
          <w:sz w:val="28"/>
          <w:szCs w:val="28"/>
          <w:lang w:eastAsia="ru-RU" w:bidi="ru-RU"/>
        </w:rPr>
      </w:pPr>
      <w:bookmarkStart w:id="5" w:name="bookmark99"/>
      <w:bookmarkEnd w:id="5"/>
      <w:r w:rsidRPr="008434FA">
        <w:rPr>
          <w:rFonts w:ascii="Times New Roman" w:eastAsia="Times New Roman" w:hAnsi="Times New Roman" w:cs="Times New Roman"/>
          <w:b/>
          <w:sz w:val="28"/>
          <w:szCs w:val="28"/>
          <w:lang w:eastAsia="ru-RU" w:bidi="ru-RU"/>
        </w:rPr>
        <w:t>ОРГАНИЗАЦИОННО-ПЕДАГОГИЧЕСКИЕ УСЛОВИЯ</w:t>
      </w:r>
      <w:r w:rsidRPr="008434FA">
        <w:rPr>
          <w:rFonts w:ascii="Times New Roman" w:eastAsia="Times New Roman" w:hAnsi="Times New Roman" w:cs="Times New Roman"/>
          <w:b/>
          <w:sz w:val="28"/>
          <w:szCs w:val="28"/>
          <w:lang w:eastAsia="ru-RU" w:bidi="ru-RU"/>
        </w:rPr>
        <w:br/>
        <w:t>РЕАЛИЗАЦИИ ПРОГРАММЫ</w:t>
      </w:r>
    </w:p>
    <w:p w:rsidR="008434FA" w:rsidRDefault="008434FA" w:rsidP="008434FA">
      <w:pPr>
        <w:pStyle w:val="af2"/>
        <w:ind w:firstLine="851"/>
        <w:jc w:val="both"/>
        <w:rPr>
          <w:rFonts w:ascii="Times New Roman" w:hAnsi="Times New Roman" w:cs="Times New Roman"/>
          <w:sz w:val="28"/>
          <w:szCs w:val="28"/>
        </w:rPr>
      </w:pPr>
    </w:p>
    <w:p w:rsidR="00976F79" w:rsidRPr="008434FA" w:rsidRDefault="00976F79" w:rsidP="008434FA">
      <w:pPr>
        <w:pStyle w:val="af2"/>
        <w:ind w:firstLine="851"/>
        <w:jc w:val="both"/>
        <w:rPr>
          <w:rFonts w:ascii="Times New Roman" w:hAnsi="Times New Roman" w:cs="Times New Roman"/>
          <w:b/>
          <w:sz w:val="28"/>
          <w:szCs w:val="28"/>
        </w:rPr>
      </w:pPr>
      <w:r w:rsidRPr="008434FA">
        <w:rPr>
          <w:rFonts w:ascii="Times New Roman" w:hAnsi="Times New Roman" w:cs="Times New Roman"/>
          <w:b/>
          <w:sz w:val="28"/>
          <w:szCs w:val="28"/>
        </w:rPr>
        <w:t>Материально-техническое обеспечение образовательного процесса:</w:t>
      </w:r>
    </w:p>
    <w:p w:rsidR="00976F79" w:rsidRPr="008434FA" w:rsidRDefault="00976F79" w:rsidP="008434FA">
      <w:pPr>
        <w:pStyle w:val="af2"/>
        <w:jc w:val="both"/>
        <w:rPr>
          <w:rFonts w:ascii="Times New Roman" w:hAnsi="Times New Roman" w:cs="Times New Roman"/>
          <w:sz w:val="28"/>
          <w:szCs w:val="28"/>
        </w:rPr>
      </w:pPr>
      <w:bookmarkStart w:id="6" w:name="bookmark100"/>
      <w:bookmarkEnd w:id="6"/>
      <w:r w:rsidRPr="008434FA">
        <w:rPr>
          <w:rFonts w:ascii="Times New Roman" w:hAnsi="Times New Roman" w:cs="Times New Roman"/>
          <w:sz w:val="28"/>
          <w:szCs w:val="28"/>
        </w:rPr>
        <w:t>помещения: кабинет и</w:t>
      </w:r>
      <w:r w:rsidRPr="008434FA">
        <w:rPr>
          <w:rFonts w:ascii="Times New Roman" w:hAnsi="Times New Roman" w:cs="Times New Roman"/>
          <w:sz w:val="28"/>
          <w:szCs w:val="28"/>
        </w:rPr>
        <w:tab/>
        <w:t>актовый</w:t>
      </w:r>
      <w:r w:rsidRPr="008434FA">
        <w:rPr>
          <w:rFonts w:ascii="Times New Roman" w:hAnsi="Times New Roman" w:cs="Times New Roman"/>
          <w:sz w:val="28"/>
          <w:szCs w:val="28"/>
        </w:rPr>
        <w:tab/>
        <w:t>зал, оформленные</w:t>
      </w:r>
      <w:r w:rsidRPr="008434FA">
        <w:rPr>
          <w:rFonts w:ascii="Times New Roman" w:hAnsi="Times New Roman" w:cs="Times New Roman"/>
          <w:sz w:val="28"/>
          <w:szCs w:val="28"/>
        </w:rPr>
        <w:tab/>
        <w:t>в</w:t>
      </w:r>
      <w:r w:rsidRPr="008434FA">
        <w:rPr>
          <w:rFonts w:ascii="Times New Roman" w:hAnsi="Times New Roman" w:cs="Times New Roman"/>
          <w:sz w:val="28"/>
          <w:szCs w:val="28"/>
        </w:rPr>
        <w:tab/>
        <w:t>соответствии</w:t>
      </w:r>
      <w:r w:rsidRPr="008434FA">
        <w:rPr>
          <w:rFonts w:ascii="Times New Roman" w:hAnsi="Times New Roman" w:cs="Times New Roman"/>
          <w:sz w:val="28"/>
          <w:szCs w:val="28"/>
        </w:rPr>
        <w:tab/>
        <w:t>с</w:t>
      </w:r>
      <w:r w:rsidR="008434FA">
        <w:rPr>
          <w:rFonts w:ascii="Times New Roman" w:hAnsi="Times New Roman" w:cs="Times New Roman"/>
          <w:sz w:val="28"/>
          <w:szCs w:val="28"/>
        </w:rPr>
        <w:t xml:space="preserve"> профилем проводимых</w:t>
      </w:r>
      <w:r w:rsidR="008434FA">
        <w:rPr>
          <w:rFonts w:ascii="Times New Roman" w:hAnsi="Times New Roman" w:cs="Times New Roman"/>
          <w:sz w:val="28"/>
          <w:szCs w:val="28"/>
        </w:rPr>
        <w:tab/>
        <w:t xml:space="preserve">занятий и оборудованные в соответствии </w:t>
      </w:r>
      <w:r w:rsidRPr="008434FA">
        <w:rPr>
          <w:rFonts w:ascii="Times New Roman" w:hAnsi="Times New Roman" w:cs="Times New Roman"/>
          <w:sz w:val="28"/>
          <w:szCs w:val="28"/>
        </w:rPr>
        <w:t>с</w:t>
      </w:r>
      <w:r w:rsidR="008434FA">
        <w:rPr>
          <w:rFonts w:ascii="Times New Roman" w:hAnsi="Times New Roman" w:cs="Times New Roman"/>
          <w:sz w:val="28"/>
          <w:szCs w:val="28"/>
        </w:rPr>
        <w:t xml:space="preserve"> </w:t>
      </w:r>
      <w:r w:rsidRPr="008434FA">
        <w:rPr>
          <w:rFonts w:ascii="Times New Roman" w:hAnsi="Times New Roman" w:cs="Times New Roman"/>
          <w:sz w:val="28"/>
          <w:szCs w:val="28"/>
        </w:rPr>
        <w:t>санитарными нормами, стулья для педагога и детей, шкафы и стеллажи для хранения учебной литературы и наглядных пособий;</w:t>
      </w:r>
    </w:p>
    <w:p w:rsidR="00976F79" w:rsidRPr="008434FA" w:rsidRDefault="00976F79" w:rsidP="008434FA">
      <w:pPr>
        <w:pStyle w:val="af2"/>
        <w:jc w:val="both"/>
        <w:rPr>
          <w:rFonts w:ascii="Times New Roman" w:hAnsi="Times New Roman" w:cs="Times New Roman"/>
          <w:sz w:val="28"/>
          <w:szCs w:val="28"/>
        </w:rPr>
      </w:pPr>
      <w:bookmarkStart w:id="7" w:name="bookmark101"/>
      <w:bookmarkEnd w:id="7"/>
      <w:r w:rsidRPr="008434FA">
        <w:rPr>
          <w:rFonts w:ascii="Times New Roman" w:hAnsi="Times New Roman" w:cs="Times New Roman"/>
          <w:sz w:val="28"/>
          <w:szCs w:val="28"/>
        </w:rPr>
        <w:t>ноутбук, мультимедийное оборудование;</w:t>
      </w:r>
    </w:p>
    <w:p w:rsidR="00976F79" w:rsidRPr="008434FA" w:rsidRDefault="00976F79" w:rsidP="008434FA">
      <w:pPr>
        <w:pStyle w:val="af2"/>
        <w:jc w:val="both"/>
        <w:rPr>
          <w:rFonts w:ascii="Times New Roman" w:hAnsi="Times New Roman" w:cs="Times New Roman"/>
          <w:sz w:val="28"/>
          <w:szCs w:val="28"/>
        </w:rPr>
      </w:pPr>
      <w:bookmarkStart w:id="8" w:name="bookmark102"/>
      <w:bookmarkEnd w:id="8"/>
      <w:r w:rsidRPr="008434FA">
        <w:rPr>
          <w:rFonts w:ascii="Times New Roman" w:hAnsi="Times New Roman" w:cs="Times New Roman"/>
          <w:sz w:val="28"/>
          <w:szCs w:val="28"/>
        </w:rPr>
        <w:t>флип-чарт;</w:t>
      </w:r>
    </w:p>
    <w:p w:rsidR="00976F79" w:rsidRPr="008434FA" w:rsidRDefault="00976F79" w:rsidP="008434FA">
      <w:pPr>
        <w:pStyle w:val="af2"/>
        <w:jc w:val="both"/>
        <w:rPr>
          <w:rFonts w:ascii="Times New Roman" w:hAnsi="Times New Roman" w:cs="Times New Roman"/>
          <w:sz w:val="28"/>
          <w:szCs w:val="28"/>
        </w:rPr>
      </w:pPr>
      <w:bookmarkStart w:id="9" w:name="bookmark103"/>
      <w:bookmarkEnd w:id="9"/>
      <w:r w:rsidRPr="008434FA">
        <w:rPr>
          <w:rFonts w:ascii="Times New Roman" w:hAnsi="Times New Roman" w:cs="Times New Roman"/>
          <w:sz w:val="28"/>
          <w:szCs w:val="28"/>
        </w:rPr>
        <w:t>наборы канцелярских принадлежностей.</w:t>
      </w:r>
    </w:p>
    <w:p w:rsidR="00976F79" w:rsidRPr="008434FA" w:rsidRDefault="00976F79" w:rsidP="008434FA">
      <w:pPr>
        <w:pStyle w:val="af2"/>
        <w:jc w:val="both"/>
        <w:rPr>
          <w:rFonts w:ascii="Times New Roman" w:hAnsi="Times New Roman" w:cs="Times New Roman"/>
          <w:sz w:val="28"/>
          <w:szCs w:val="28"/>
        </w:rPr>
      </w:pPr>
      <w:r w:rsidRPr="008434FA">
        <w:rPr>
          <w:rFonts w:ascii="Times New Roman" w:hAnsi="Times New Roman" w:cs="Times New Roman"/>
          <w:sz w:val="28"/>
          <w:szCs w:val="28"/>
        </w:rPr>
        <w:t>Учебно-методическое обеспечение образовательного процесса:</w:t>
      </w:r>
    </w:p>
    <w:p w:rsidR="00976F79" w:rsidRPr="008434FA" w:rsidRDefault="00976F79" w:rsidP="008434FA">
      <w:pPr>
        <w:pStyle w:val="af2"/>
        <w:jc w:val="both"/>
        <w:rPr>
          <w:rFonts w:ascii="Times New Roman" w:hAnsi="Times New Roman" w:cs="Times New Roman"/>
          <w:sz w:val="28"/>
          <w:szCs w:val="28"/>
        </w:rPr>
      </w:pPr>
      <w:bookmarkStart w:id="10" w:name="bookmark104"/>
      <w:bookmarkEnd w:id="10"/>
      <w:r w:rsidRPr="008434FA">
        <w:rPr>
          <w:rFonts w:ascii="Times New Roman" w:hAnsi="Times New Roman" w:cs="Times New Roman"/>
          <w:sz w:val="28"/>
          <w:szCs w:val="28"/>
        </w:rPr>
        <w:t>плакаты, рабочие тетради;</w:t>
      </w:r>
    </w:p>
    <w:p w:rsidR="00976F79" w:rsidRPr="008434FA" w:rsidRDefault="00976F79" w:rsidP="008434FA">
      <w:pPr>
        <w:pStyle w:val="af2"/>
        <w:jc w:val="both"/>
        <w:rPr>
          <w:rFonts w:ascii="Times New Roman" w:hAnsi="Times New Roman" w:cs="Times New Roman"/>
          <w:sz w:val="28"/>
          <w:szCs w:val="28"/>
        </w:rPr>
      </w:pPr>
      <w:bookmarkStart w:id="11" w:name="bookmark105"/>
      <w:bookmarkEnd w:id="11"/>
      <w:r w:rsidRPr="008434FA">
        <w:rPr>
          <w:rFonts w:ascii="Times New Roman" w:hAnsi="Times New Roman" w:cs="Times New Roman"/>
          <w:sz w:val="28"/>
          <w:szCs w:val="28"/>
        </w:rPr>
        <w:t>дидактические материалы по основам игровых технологий, науке общения</w:t>
      </w:r>
    </w:p>
    <w:p w:rsidR="00976F79" w:rsidRPr="008434FA" w:rsidRDefault="00976F79" w:rsidP="008434FA">
      <w:pPr>
        <w:pStyle w:val="af2"/>
        <w:jc w:val="both"/>
        <w:rPr>
          <w:rFonts w:ascii="Times New Roman" w:hAnsi="Times New Roman" w:cs="Times New Roman"/>
          <w:sz w:val="28"/>
          <w:szCs w:val="28"/>
        </w:rPr>
      </w:pPr>
      <w:bookmarkStart w:id="12" w:name="bookmark106"/>
      <w:bookmarkEnd w:id="12"/>
      <w:r w:rsidRPr="008434FA">
        <w:rPr>
          <w:rFonts w:ascii="Times New Roman" w:hAnsi="Times New Roman" w:cs="Times New Roman"/>
          <w:sz w:val="28"/>
          <w:szCs w:val="28"/>
        </w:rPr>
        <w:t>наглядные пособия (схемы, таблицы);</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13" w:name="bookmark107"/>
      <w:bookmarkEnd w:id="13"/>
      <w:r w:rsidRPr="00867B57">
        <w:rPr>
          <w:rFonts w:ascii="Times New Roman" w:eastAsia="Times New Roman" w:hAnsi="Times New Roman" w:cs="Times New Roman"/>
          <w:sz w:val="28"/>
          <w:szCs w:val="28"/>
          <w:lang w:eastAsia="ru-RU" w:bidi="ru-RU"/>
        </w:rPr>
        <w:lastRenderedPageBreak/>
        <w:t>журналы «Дополнительное образование</w:t>
      </w:r>
      <w:r w:rsidR="008434FA">
        <w:rPr>
          <w:rFonts w:ascii="Times New Roman" w:eastAsia="Times New Roman" w:hAnsi="Times New Roman" w:cs="Times New Roman"/>
          <w:sz w:val="28"/>
          <w:szCs w:val="28"/>
          <w:lang w:eastAsia="ru-RU" w:bidi="ru-RU"/>
        </w:rPr>
        <w:t xml:space="preserve">», сборники материалов из серии </w:t>
      </w:r>
      <w:r w:rsidRPr="00867B57">
        <w:rPr>
          <w:rFonts w:ascii="Times New Roman" w:eastAsia="Times New Roman" w:hAnsi="Times New Roman" w:cs="Times New Roman"/>
          <w:sz w:val="28"/>
          <w:szCs w:val="28"/>
          <w:lang w:eastAsia="ru-RU" w:bidi="ru-RU"/>
        </w:rPr>
        <w:t>«Педагогические технологии».</w:t>
      </w:r>
    </w:p>
    <w:p w:rsidR="00976F79" w:rsidRPr="00867B57" w:rsidRDefault="00976F79" w:rsidP="00867B57">
      <w:pPr>
        <w:pStyle w:val="af2"/>
        <w:rPr>
          <w:rFonts w:ascii="Times New Roman" w:eastAsia="Times New Roman" w:hAnsi="Times New Roman" w:cs="Times New Roman"/>
          <w:sz w:val="28"/>
          <w:szCs w:val="28"/>
          <w:lang w:eastAsia="ru-RU" w:bidi="ru-RU"/>
        </w:rPr>
      </w:pPr>
      <w:r w:rsidRPr="00867B57">
        <w:rPr>
          <w:rFonts w:ascii="Times New Roman" w:eastAsia="Times New Roman" w:hAnsi="Times New Roman" w:cs="Times New Roman"/>
          <w:sz w:val="28"/>
          <w:szCs w:val="28"/>
          <w:lang w:eastAsia="ru-RU" w:bidi="ru-RU"/>
        </w:rPr>
        <w:t>Информационное обеспечение образовательного процесса:</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14" w:name="bookmark108"/>
      <w:bookmarkEnd w:id="14"/>
      <w:r w:rsidRPr="00867B57">
        <w:rPr>
          <w:rFonts w:ascii="Times New Roman" w:eastAsia="Times New Roman" w:hAnsi="Times New Roman" w:cs="Times New Roman"/>
          <w:sz w:val="28"/>
          <w:szCs w:val="28"/>
          <w:lang w:eastAsia="ru-RU" w:bidi="ru-RU"/>
        </w:rPr>
        <w:t>музыкальная фонотека;</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15" w:name="bookmark109"/>
      <w:bookmarkEnd w:id="15"/>
      <w:r w:rsidRPr="00867B57">
        <w:rPr>
          <w:rFonts w:ascii="Times New Roman" w:eastAsia="Times New Roman" w:hAnsi="Times New Roman" w:cs="Times New Roman"/>
          <w:sz w:val="28"/>
          <w:szCs w:val="28"/>
          <w:lang w:eastAsia="ru-RU" w:bidi="ru-RU"/>
        </w:rPr>
        <w:t>аудиозаписи, видеозаписи</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16" w:name="bookmark110"/>
      <w:bookmarkEnd w:id="16"/>
      <w:r w:rsidRPr="00867B57">
        <w:rPr>
          <w:rFonts w:ascii="Times New Roman" w:eastAsia="Times New Roman" w:hAnsi="Times New Roman" w:cs="Times New Roman"/>
          <w:sz w:val="28"/>
          <w:szCs w:val="28"/>
          <w:lang w:eastAsia="ru-RU" w:bidi="ru-RU"/>
        </w:rPr>
        <w:t>интернет - ресурсы</w:t>
      </w:r>
    </w:p>
    <w:p w:rsidR="008434FA" w:rsidRDefault="008434FA" w:rsidP="00867B57">
      <w:pPr>
        <w:pStyle w:val="af2"/>
        <w:rPr>
          <w:rFonts w:ascii="Times New Roman" w:eastAsia="Times New Roman" w:hAnsi="Times New Roman" w:cs="Times New Roman"/>
          <w:sz w:val="28"/>
          <w:szCs w:val="28"/>
          <w:lang w:eastAsia="ru-RU" w:bidi="ru-RU"/>
        </w:rPr>
      </w:pPr>
    </w:p>
    <w:p w:rsidR="00976F79" w:rsidRPr="008434FA" w:rsidRDefault="00976F79" w:rsidP="008434FA">
      <w:pPr>
        <w:pStyle w:val="af2"/>
        <w:ind w:firstLine="851"/>
        <w:rPr>
          <w:rFonts w:ascii="Times New Roman" w:eastAsia="Times New Roman" w:hAnsi="Times New Roman" w:cs="Times New Roman"/>
          <w:b/>
          <w:sz w:val="28"/>
          <w:szCs w:val="28"/>
          <w:lang w:eastAsia="ru-RU" w:bidi="ru-RU"/>
        </w:rPr>
      </w:pPr>
      <w:r w:rsidRPr="008434FA">
        <w:rPr>
          <w:rFonts w:ascii="Times New Roman" w:eastAsia="Times New Roman" w:hAnsi="Times New Roman" w:cs="Times New Roman"/>
          <w:b/>
          <w:sz w:val="28"/>
          <w:szCs w:val="28"/>
          <w:lang w:eastAsia="ru-RU" w:bidi="ru-RU"/>
        </w:rPr>
        <w:t>Методическое обеспечение образовательного процесса:</w:t>
      </w:r>
    </w:p>
    <w:p w:rsidR="00976F79" w:rsidRPr="008434FA" w:rsidRDefault="00976F79" w:rsidP="008434FA">
      <w:pPr>
        <w:pStyle w:val="af2"/>
        <w:ind w:firstLine="567"/>
        <w:jc w:val="both"/>
        <w:rPr>
          <w:rFonts w:ascii="Times New Roman" w:eastAsia="Times New Roman" w:hAnsi="Times New Roman" w:cs="Times New Roman"/>
          <w:sz w:val="28"/>
          <w:szCs w:val="28"/>
          <w:lang w:eastAsia="ru-RU" w:bidi="ru-RU"/>
        </w:rPr>
      </w:pPr>
      <w:r w:rsidRPr="008434FA">
        <w:rPr>
          <w:rFonts w:ascii="Times New Roman" w:eastAsia="Times New Roman" w:hAnsi="Times New Roman" w:cs="Times New Roman"/>
          <w:sz w:val="28"/>
          <w:szCs w:val="28"/>
          <w:lang w:eastAsia="ru-RU" w:bidi="ru-RU"/>
        </w:rPr>
        <w:t xml:space="preserve">Успешное решение задач и достижение цели, поставленных в программе, возможно при соблюдении следующих </w:t>
      </w:r>
      <w:r w:rsidRPr="008434FA">
        <w:rPr>
          <w:rFonts w:ascii="Times New Roman" w:eastAsia="Times New Roman" w:hAnsi="Times New Roman" w:cs="Times New Roman"/>
          <w:i/>
          <w:iCs/>
          <w:sz w:val="28"/>
          <w:szCs w:val="28"/>
          <w:lang w:eastAsia="ru-RU" w:bidi="ru-RU"/>
        </w:rPr>
        <w:t>основных педагогических принципов:</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r w:rsidRPr="008434FA">
        <w:rPr>
          <w:rFonts w:ascii="Times New Roman" w:eastAsia="Times New Roman" w:hAnsi="Times New Roman" w:cs="Times New Roman"/>
          <w:i/>
          <w:iCs/>
          <w:sz w:val="28"/>
          <w:szCs w:val="28"/>
          <w:lang w:eastAsia="ru-RU" w:bidi="ru-RU"/>
        </w:rPr>
        <w:t>наглядности</w:t>
      </w:r>
      <w:r w:rsidRPr="008434FA">
        <w:rPr>
          <w:rFonts w:ascii="Times New Roman" w:eastAsia="Times New Roman" w:hAnsi="Times New Roman" w:cs="Times New Roman"/>
          <w:sz w:val="28"/>
          <w:szCs w:val="28"/>
          <w:lang w:eastAsia="ru-RU" w:bidi="ru-RU"/>
        </w:rPr>
        <w:t xml:space="preserve"> (помогает создать у обучающихся представление о</w:t>
      </w:r>
      <w:r w:rsidR="008434FA">
        <w:rPr>
          <w:rFonts w:ascii="Times New Roman" w:eastAsia="Times New Roman" w:hAnsi="Times New Roman" w:cs="Times New Roman"/>
          <w:sz w:val="28"/>
          <w:szCs w:val="28"/>
          <w:lang w:eastAsia="ru-RU" w:bidi="ru-RU"/>
        </w:rPr>
        <w:t xml:space="preserve"> </w:t>
      </w:r>
      <w:r w:rsidRPr="008434FA">
        <w:rPr>
          <w:rFonts w:ascii="Times New Roman" w:eastAsia="Times New Roman" w:hAnsi="Times New Roman" w:cs="Times New Roman"/>
          <w:sz w:val="28"/>
          <w:szCs w:val="28"/>
          <w:lang w:eastAsia="ru-RU" w:bidi="ru-RU"/>
        </w:rPr>
        <w:t>проектной деятельности, работе в команде; повышает интерес к более глубокому и прочному усвоению приёмов общения);</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17" w:name="bookmark111"/>
      <w:bookmarkEnd w:id="17"/>
      <w:r w:rsidRPr="008434FA">
        <w:rPr>
          <w:rFonts w:ascii="Times New Roman" w:eastAsia="Times New Roman" w:hAnsi="Times New Roman" w:cs="Times New Roman"/>
          <w:i/>
          <w:iCs/>
          <w:sz w:val="28"/>
          <w:szCs w:val="28"/>
          <w:lang w:eastAsia="ru-RU" w:bidi="ru-RU"/>
        </w:rPr>
        <w:t>доступности</w:t>
      </w:r>
      <w:r w:rsidRPr="008434FA">
        <w:rPr>
          <w:rFonts w:ascii="Times New Roman" w:eastAsia="Times New Roman" w:hAnsi="Times New Roman" w:cs="Times New Roman"/>
          <w:sz w:val="28"/>
          <w:szCs w:val="28"/>
          <w:lang w:eastAsia="ru-RU" w:bidi="ru-RU"/>
        </w:rPr>
        <w:t xml:space="preserve"> (требует постановки перед учащимися задач, соответствующих их силам, и постепенного повышения трудности осваиваемого учебного материала по дидактическому правилу: от известного к неизвестному, от легкого к трудному, от простого к сложному);</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18" w:name="bookmark112"/>
      <w:bookmarkEnd w:id="18"/>
      <w:r w:rsidRPr="008434FA">
        <w:rPr>
          <w:rFonts w:ascii="Times New Roman" w:eastAsia="Times New Roman" w:hAnsi="Times New Roman" w:cs="Times New Roman"/>
          <w:i/>
          <w:iCs/>
          <w:sz w:val="28"/>
          <w:szCs w:val="28"/>
          <w:lang w:eastAsia="ru-RU" w:bidi="ru-RU"/>
        </w:rPr>
        <w:t>систематичности</w:t>
      </w:r>
      <w:r w:rsidRPr="008434FA">
        <w:rPr>
          <w:rFonts w:ascii="Times New Roman" w:eastAsia="Times New Roman" w:hAnsi="Times New Roman" w:cs="Times New Roman"/>
          <w:sz w:val="28"/>
          <w:szCs w:val="28"/>
          <w:lang w:eastAsia="ru-RU" w:bidi="ru-RU"/>
        </w:rPr>
        <w:t xml:space="preserve"> (предусматривает непрерывность процесса формирования лидерских навыков);</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19" w:name="bookmark113"/>
      <w:bookmarkEnd w:id="19"/>
      <w:r w:rsidRPr="008434FA">
        <w:rPr>
          <w:rFonts w:ascii="Times New Roman" w:eastAsia="Times New Roman" w:hAnsi="Times New Roman" w:cs="Times New Roman"/>
          <w:i/>
          <w:iCs/>
          <w:sz w:val="28"/>
          <w:szCs w:val="28"/>
          <w:lang w:eastAsia="ru-RU" w:bidi="ru-RU"/>
        </w:rPr>
        <w:t>гуманности</w:t>
      </w:r>
      <w:r w:rsidRPr="008434FA">
        <w:rPr>
          <w:rFonts w:ascii="Times New Roman" w:eastAsia="Times New Roman" w:hAnsi="Times New Roman" w:cs="Times New Roman"/>
          <w:sz w:val="28"/>
          <w:szCs w:val="28"/>
          <w:lang w:eastAsia="ru-RU" w:bidi="ru-RU"/>
        </w:rPr>
        <w:t xml:space="preserve"> (выражает безусловную веру в доброе начало, заложенное в природе каждого ребёнка, отсутствие давления на его волю; создание условий для максимального раскрытия индивидуальности каждого ребенка, его самореализации и самоутверждения);</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20" w:name="bookmark114"/>
      <w:bookmarkEnd w:id="20"/>
      <w:r w:rsidRPr="008434FA">
        <w:rPr>
          <w:rFonts w:ascii="Times New Roman" w:eastAsia="Times New Roman" w:hAnsi="Times New Roman" w:cs="Times New Roman"/>
          <w:i/>
          <w:iCs/>
          <w:sz w:val="28"/>
          <w:szCs w:val="28"/>
          <w:lang w:eastAsia="ru-RU" w:bidi="ru-RU"/>
        </w:rPr>
        <w:t>демократизма</w:t>
      </w:r>
      <w:r w:rsidRPr="008434FA">
        <w:rPr>
          <w:rFonts w:ascii="Times New Roman" w:eastAsia="Times New Roman" w:hAnsi="Times New Roman" w:cs="Times New Roman"/>
          <w:sz w:val="28"/>
          <w:szCs w:val="28"/>
          <w:lang w:eastAsia="ru-RU" w:bidi="ru-RU"/>
        </w:rPr>
        <w:t xml:space="preserve"> (основывается на признании равных прав и обязанностей взрослых и ре</w:t>
      </w:r>
      <w:r w:rsidR="008434FA">
        <w:rPr>
          <w:rFonts w:ascii="Times New Roman" w:eastAsia="Times New Roman" w:hAnsi="Times New Roman" w:cs="Times New Roman"/>
          <w:sz w:val="28"/>
          <w:szCs w:val="28"/>
          <w:lang w:eastAsia="ru-RU" w:bidi="ru-RU"/>
        </w:rPr>
        <w:t>бёнка, на создании эмоционально</w:t>
      </w:r>
      <w:r w:rsidRPr="008434FA">
        <w:rPr>
          <w:rFonts w:ascii="Times New Roman" w:eastAsia="Times New Roman" w:hAnsi="Times New Roman" w:cs="Times New Roman"/>
          <w:sz w:val="28"/>
          <w:szCs w:val="28"/>
          <w:lang w:eastAsia="ru-RU" w:bidi="ru-RU"/>
        </w:rPr>
        <w:t>-комфортного климата в социальной среде творческого коллектива юных лидеров);</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21" w:name="bookmark115"/>
      <w:bookmarkEnd w:id="21"/>
      <w:r w:rsidRPr="008434FA">
        <w:rPr>
          <w:rFonts w:ascii="Times New Roman" w:eastAsia="Times New Roman" w:hAnsi="Times New Roman" w:cs="Times New Roman"/>
          <w:i/>
          <w:iCs/>
          <w:sz w:val="28"/>
          <w:szCs w:val="28"/>
          <w:lang w:eastAsia="ru-RU" w:bidi="ru-RU"/>
        </w:rPr>
        <w:t>взаимодействия,</w:t>
      </w:r>
      <w:r w:rsidRPr="008434FA">
        <w:rPr>
          <w:rFonts w:ascii="Times New Roman" w:eastAsia="Times New Roman" w:hAnsi="Times New Roman" w:cs="Times New Roman"/>
          <w:i/>
          <w:iCs/>
          <w:sz w:val="28"/>
          <w:szCs w:val="28"/>
          <w:lang w:eastAsia="ru-RU" w:bidi="ru-RU"/>
        </w:rPr>
        <w:tab/>
        <w:t>обратной</w:t>
      </w:r>
      <w:r w:rsidRPr="008434FA">
        <w:rPr>
          <w:rFonts w:ascii="Times New Roman" w:eastAsia="Times New Roman" w:hAnsi="Times New Roman" w:cs="Times New Roman"/>
          <w:i/>
          <w:iCs/>
          <w:sz w:val="28"/>
          <w:szCs w:val="28"/>
          <w:lang w:eastAsia="ru-RU" w:bidi="ru-RU"/>
        </w:rPr>
        <w:tab/>
        <w:t>связи</w:t>
      </w:r>
      <w:r w:rsidRPr="008434FA">
        <w:rPr>
          <w:rFonts w:ascii="Times New Roman" w:eastAsia="Times New Roman" w:hAnsi="Times New Roman" w:cs="Times New Roman"/>
          <w:sz w:val="28"/>
          <w:szCs w:val="28"/>
          <w:lang w:eastAsia="ru-RU" w:bidi="ru-RU"/>
        </w:rPr>
        <w:tab/>
        <w:t>(предусматривает</w:t>
      </w:r>
      <w:r w:rsidR="008434FA">
        <w:rPr>
          <w:rFonts w:ascii="Times New Roman" w:eastAsia="Times New Roman" w:hAnsi="Times New Roman" w:cs="Times New Roman"/>
          <w:sz w:val="28"/>
          <w:szCs w:val="28"/>
          <w:lang w:eastAsia="ru-RU" w:bidi="ru-RU"/>
        </w:rPr>
        <w:t xml:space="preserve"> межличностные </w:t>
      </w:r>
      <w:r w:rsidRPr="008434FA">
        <w:rPr>
          <w:rFonts w:ascii="Times New Roman" w:eastAsia="Times New Roman" w:hAnsi="Times New Roman" w:cs="Times New Roman"/>
          <w:sz w:val="28"/>
          <w:szCs w:val="28"/>
          <w:lang w:eastAsia="ru-RU" w:bidi="ru-RU"/>
        </w:rPr>
        <w:t>взаимодействия педагога и ребёнка, детей как партнёров по творческой деятельности; постоянное проявление интереса к работе учащегося на занятии, к его впечатлениям от прошедшего занятия, мероприятия; организацию освоения учебного материала через взаимодействие с окружающим пространством, миром);</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22" w:name="bookmark116"/>
      <w:bookmarkEnd w:id="22"/>
      <w:r w:rsidRPr="008434FA">
        <w:rPr>
          <w:rFonts w:ascii="Times New Roman" w:eastAsia="Times New Roman" w:hAnsi="Times New Roman" w:cs="Times New Roman"/>
          <w:i/>
          <w:iCs/>
          <w:sz w:val="28"/>
          <w:szCs w:val="28"/>
          <w:lang w:eastAsia="ru-RU" w:bidi="ru-RU"/>
        </w:rPr>
        <w:t>интерактивного обучения</w:t>
      </w:r>
      <w:r w:rsidRPr="008434FA">
        <w:rPr>
          <w:rFonts w:ascii="Times New Roman" w:eastAsia="Times New Roman" w:hAnsi="Times New Roman" w:cs="Times New Roman"/>
          <w:sz w:val="28"/>
          <w:szCs w:val="28"/>
          <w:lang w:eastAsia="ru-RU" w:bidi="ru-RU"/>
        </w:rPr>
        <w:t xml:space="preserve"> (выбор таких методов, приёмов, форм и средств обучения, таких условий, при которых дети занимают активную позицию в процессе получения знаний);</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23" w:name="bookmark117"/>
      <w:bookmarkEnd w:id="23"/>
      <w:r w:rsidRPr="008434FA">
        <w:rPr>
          <w:rFonts w:ascii="Times New Roman" w:eastAsia="Times New Roman" w:hAnsi="Times New Roman" w:cs="Times New Roman"/>
          <w:i/>
          <w:iCs/>
          <w:sz w:val="28"/>
          <w:szCs w:val="28"/>
          <w:lang w:eastAsia="ru-RU" w:bidi="ru-RU"/>
        </w:rPr>
        <w:t>единства воспитания и обучения</w:t>
      </w:r>
      <w:r w:rsidRPr="008434FA">
        <w:rPr>
          <w:rFonts w:ascii="Times New Roman" w:eastAsia="Times New Roman" w:hAnsi="Times New Roman" w:cs="Times New Roman"/>
          <w:sz w:val="28"/>
          <w:szCs w:val="28"/>
          <w:lang w:eastAsia="ru-RU" w:bidi="ru-RU"/>
        </w:rPr>
        <w:t xml:space="preserve"> (обучая, воспитывать; воспитывая, обучать);</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24" w:name="bookmark118"/>
      <w:bookmarkEnd w:id="24"/>
      <w:r w:rsidRPr="008434FA">
        <w:rPr>
          <w:rFonts w:ascii="Times New Roman" w:eastAsia="Times New Roman" w:hAnsi="Times New Roman" w:cs="Times New Roman"/>
          <w:i/>
          <w:iCs/>
          <w:sz w:val="28"/>
          <w:szCs w:val="28"/>
          <w:lang w:eastAsia="ru-RU" w:bidi="ru-RU"/>
        </w:rPr>
        <w:t>личностного подхода</w:t>
      </w:r>
      <w:r w:rsidRPr="008434FA">
        <w:rPr>
          <w:rFonts w:ascii="Times New Roman" w:eastAsia="Times New Roman" w:hAnsi="Times New Roman" w:cs="Times New Roman"/>
          <w:sz w:val="28"/>
          <w:szCs w:val="28"/>
          <w:lang w:eastAsia="ru-RU" w:bidi="ru-RU"/>
        </w:rPr>
        <w:t xml:space="preserve"> (основывается на признании личности каждого ребёнка непреложной ценностью);</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25" w:name="bookmark119"/>
      <w:bookmarkEnd w:id="25"/>
      <w:r w:rsidRPr="008434FA">
        <w:rPr>
          <w:rFonts w:ascii="Times New Roman" w:eastAsia="Times New Roman" w:hAnsi="Times New Roman" w:cs="Times New Roman"/>
          <w:i/>
          <w:iCs/>
          <w:sz w:val="28"/>
          <w:szCs w:val="28"/>
          <w:lang w:eastAsia="ru-RU" w:bidi="ru-RU"/>
        </w:rPr>
        <w:t>опоры на интерес</w:t>
      </w:r>
      <w:r w:rsidRPr="008434FA">
        <w:rPr>
          <w:rFonts w:ascii="Times New Roman" w:eastAsia="Times New Roman" w:hAnsi="Times New Roman" w:cs="Times New Roman"/>
          <w:sz w:val="28"/>
          <w:szCs w:val="28"/>
          <w:lang w:eastAsia="ru-RU" w:bidi="ru-RU"/>
        </w:rPr>
        <w:t xml:space="preserve"> (предусматривает использование на занятиях, мероприятиях только таких форм, методов, педагогических технологий, которые вызывают позитивное отношение детей, их заинтересованность);</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26" w:name="bookmark120"/>
      <w:bookmarkEnd w:id="26"/>
      <w:r w:rsidRPr="008434FA">
        <w:rPr>
          <w:rFonts w:ascii="Times New Roman" w:eastAsia="Times New Roman" w:hAnsi="Times New Roman" w:cs="Times New Roman"/>
          <w:i/>
          <w:iCs/>
          <w:sz w:val="28"/>
          <w:szCs w:val="28"/>
          <w:lang w:eastAsia="ru-RU" w:bidi="ru-RU"/>
        </w:rPr>
        <w:t>ориентации на достижение успеха</w:t>
      </w:r>
      <w:r w:rsidRPr="008434FA">
        <w:rPr>
          <w:rFonts w:ascii="Times New Roman" w:eastAsia="Times New Roman" w:hAnsi="Times New Roman" w:cs="Times New Roman"/>
          <w:sz w:val="28"/>
          <w:szCs w:val="28"/>
          <w:lang w:eastAsia="ru-RU" w:bidi="ru-RU"/>
        </w:rPr>
        <w:t xml:space="preserve"> (требует создания условий для поддержания у детей веры в собственные силы и возможность достижения успеха);</w:t>
      </w:r>
    </w:p>
    <w:p w:rsidR="00976F79" w:rsidRPr="008434FA" w:rsidRDefault="00976F79" w:rsidP="008434FA">
      <w:pPr>
        <w:pStyle w:val="af2"/>
        <w:rPr>
          <w:rFonts w:ascii="Times New Roman" w:eastAsia="Times New Roman" w:hAnsi="Times New Roman" w:cs="Times New Roman"/>
          <w:sz w:val="28"/>
          <w:szCs w:val="28"/>
          <w:lang w:eastAsia="ru-RU" w:bidi="ru-RU"/>
        </w:rPr>
        <w:sectPr w:rsidR="00976F79" w:rsidRPr="008434FA">
          <w:pgSz w:w="11900" w:h="16840"/>
          <w:pgMar w:top="1029" w:right="541" w:bottom="1153" w:left="1111" w:header="601" w:footer="3" w:gutter="0"/>
          <w:cols w:space="720"/>
          <w:noEndnote/>
          <w:docGrid w:linePitch="360"/>
        </w:sectPr>
      </w:pPr>
      <w:bookmarkStart w:id="27" w:name="bookmark121"/>
      <w:bookmarkEnd w:id="27"/>
      <w:r w:rsidRPr="008434FA">
        <w:rPr>
          <w:rFonts w:ascii="Times New Roman" w:eastAsia="Times New Roman" w:hAnsi="Times New Roman" w:cs="Times New Roman"/>
          <w:i/>
          <w:iCs/>
          <w:sz w:val="28"/>
          <w:szCs w:val="28"/>
          <w:lang w:eastAsia="ru-RU" w:bidi="ru-RU"/>
        </w:rPr>
        <w:t>сохранения и укрепления здоровья</w:t>
      </w:r>
      <w:r w:rsidRPr="008434FA">
        <w:rPr>
          <w:rFonts w:ascii="Times New Roman" w:eastAsia="Times New Roman" w:hAnsi="Times New Roman" w:cs="Times New Roman"/>
          <w:sz w:val="28"/>
          <w:szCs w:val="28"/>
          <w:lang w:eastAsia="ru-RU" w:bidi="ru-RU"/>
        </w:rPr>
        <w:t xml:space="preserve"> (основывается на использовании здоровьесберегающих технологий обучения).</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r w:rsidRPr="008434FA">
        <w:rPr>
          <w:rFonts w:ascii="Times New Roman" w:eastAsia="Times New Roman" w:hAnsi="Times New Roman" w:cs="Times New Roman"/>
          <w:i/>
          <w:iCs/>
          <w:sz w:val="28"/>
          <w:szCs w:val="28"/>
          <w:lang w:eastAsia="ru-RU" w:bidi="ru-RU"/>
        </w:rPr>
        <w:lastRenderedPageBreak/>
        <w:t>Используемые технологии обучения и воспитания:</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28" w:name="bookmark122"/>
      <w:bookmarkEnd w:id="28"/>
      <w:r w:rsidRPr="008434FA">
        <w:rPr>
          <w:rFonts w:ascii="Times New Roman" w:eastAsia="Times New Roman" w:hAnsi="Times New Roman" w:cs="Times New Roman"/>
          <w:sz w:val="28"/>
          <w:szCs w:val="28"/>
          <w:lang w:eastAsia="ru-RU" w:bidi="ru-RU"/>
        </w:rPr>
        <w:t>технологии</w:t>
      </w:r>
      <w:r w:rsidRPr="008434FA">
        <w:rPr>
          <w:rFonts w:ascii="Times New Roman" w:eastAsia="Times New Roman" w:hAnsi="Times New Roman" w:cs="Times New Roman"/>
          <w:sz w:val="28"/>
          <w:szCs w:val="28"/>
          <w:lang w:eastAsia="ru-RU" w:bidi="ru-RU"/>
        </w:rPr>
        <w:tab/>
        <w:t>индивидуального,</w:t>
      </w:r>
      <w:r w:rsidRPr="008434FA">
        <w:rPr>
          <w:rFonts w:ascii="Times New Roman" w:eastAsia="Times New Roman" w:hAnsi="Times New Roman" w:cs="Times New Roman"/>
          <w:sz w:val="28"/>
          <w:szCs w:val="28"/>
          <w:lang w:eastAsia="ru-RU" w:bidi="ru-RU"/>
        </w:rPr>
        <w:tab/>
        <w:t>группового,</w:t>
      </w:r>
      <w:r w:rsidR="008434FA">
        <w:rPr>
          <w:rFonts w:ascii="Times New Roman" w:eastAsia="Times New Roman" w:hAnsi="Times New Roman" w:cs="Times New Roman"/>
          <w:sz w:val="28"/>
          <w:szCs w:val="28"/>
          <w:lang w:eastAsia="ru-RU" w:bidi="ru-RU"/>
        </w:rPr>
        <w:t xml:space="preserve"> дифференцированного, </w:t>
      </w:r>
      <w:r w:rsidRPr="008434FA">
        <w:rPr>
          <w:rFonts w:ascii="Times New Roman" w:eastAsia="Times New Roman" w:hAnsi="Times New Roman" w:cs="Times New Roman"/>
          <w:sz w:val="28"/>
          <w:szCs w:val="28"/>
          <w:lang w:eastAsia="ru-RU" w:bidi="ru-RU"/>
        </w:rPr>
        <w:t xml:space="preserve">развивающего, </w:t>
      </w:r>
      <w:r w:rsidR="008434FA">
        <w:rPr>
          <w:rFonts w:ascii="Times New Roman" w:eastAsia="Times New Roman" w:hAnsi="Times New Roman" w:cs="Times New Roman"/>
          <w:sz w:val="28"/>
          <w:szCs w:val="28"/>
          <w:lang w:eastAsia="ru-RU" w:bidi="ru-RU"/>
        </w:rPr>
        <w:t xml:space="preserve"> </w:t>
      </w:r>
      <w:r w:rsidRPr="008434FA">
        <w:rPr>
          <w:rFonts w:ascii="Times New Roman" w:eastAsia="Times New Roman" w:hAnsi="Times New Roman" w:cs="Times New Roman"/>
          <w:sz w:val="28"/>
          <w:szCs w:val="28"/>
          <w:lang w:eastAsia="ru-RU" w:bidi="ru-RU"/>
        </w:rPr>
        <w:t>проблемного, дистанционного обучения;</w:t>
      </w:r>
      <w:bookmarkStart w:id="29" w:name="bookmark123"/>
      <w:bookmarkEnd w:id="29"/>
      <w:r w:rsidR="008434FA">
        <w:rPr>
          <w:rFonts w:ascii="Times New Roman" w:eastAsia="Times New Roman" w:hAnsi="Times New Roman" w:cs="Times New Roman"/>
          <w:sz w:val="28"/>
          <w:szCs w:val="28"/>
          <w:lang w:eastAsia="ru-RU" w:bidi="ru-RU"/>
        </w:rPr>
        <w:t xml:space="preserve"> технологии</w:t>
      </w:r>
      <w:r w:rsidRPr="008434FA">
        <w:rPr>
          <w:rFonts w:ascii="Times New Roman" w:eastAsia="Times New Roman" w:hAnsi="Times New Roman" w:cs="Times New Roman"/>
          <w:sz w:val="28"/>
          <w:szCs w:val="28"/>
          <w:lang w:eastAsia="ru-RU" w:bidi="ru-RU"/>
        </w:rPr>
        <w:t>и</w:t>
      </w:r>
      <w:r w:rsidR="008434FA">
        <w:rPr>
          <w:rFonts w:ascii="Times New Roman" w:eastAsia="Times New Roman" w:hAnsi="Times New Roman" w:cs="Times New Roman"/>
          <w:sz w:val="28"/>
          <w:szCs w:val="28"/>
          <w:lang w:eastAsia="ru-RU" w:bidi="ru-RU"/>
        </w:rPr>
        <w:t xml:space="preserve"> и</w:t>
      </w:r>
      <w:r w:rsidRPr="008434FA">
        <w:rPr>
          <w:rFonts w:ascii="Times New Roman" w:eastAsia="Times New Roman" w:hAnsi="Times New Roman" w:cs="Times New Roman"/>
          <w:sz w:val="28"/>
          <w:szCs w:val="28"/>
          <w:lang w:eastAsia="ru-RU" w:bidi="ru-RU"/>
        </w:rPr>
        <w:t>сследовательской,</w:t>
      </w:r>
      <w:r w:rsidRPr="008434FA">
        <w:rPr>
          <w:rFonts w:ascii="Times New Roman" w:eastAsia="Times New Roman" w:hAnsi="Times New Roman" w:cs="Times New Roman"/>
          <w:sz w:val="28"/>
          <w:szCs w:val="28"/>
          <w:lang w:eastAsia="ru-RU" w:bidi="ru-RU"/>
        </w:rPr>
        <w:tab/>
        <w:t>проектной,</w:t>
      </w:r>
      <w:r w:rsidRPr="008434FA">
        <w:rPr>
          <w:rFonts w:ascii="Times New Roman" w:eastAsia="Times New Roman" w:hAnsi="Times New Roman" w:cs="Times New Roman"/>
          <w:sz w:val="28"/>
          <w:szCs w:val="28"/>
          <w:lang w:eastAsia="ru-RU" w:bidi="ru-RU"/>
        </w:rPr>
        <w:tab/>
        <w:t>игровой,</w:t>
      </w:r>
      <w:r w:rsidR="008434FA">
        <w:rPr>
          <w:rFonts w:ascii="Times New Roman" w:eastAsia="Times New Roman" w:hAnsi="Times New Roman" w:cs="Times New Roman"/>
          <w:sz w:val="28"/>
          <w:szCs w:val="28"/>
          <w:lang w:eastAsia="ru-RU" w:bidi="ru-RU"/>
        </w:rPr>
        <w:t xml:space="preserve"> </w:t>
      </w:r>
      <w:r w:rsidRPr="008434FA">
        <w:rPr>
          <w:rFonts w:ascii="Times New Roman" w:eastAsia="Times New Roman" w:hAnsi="Times New Roman" w:cs="Times New Roman"/>
          <w:sz w:val="28"/>
          <w:szCs w:val="28"/>
          <w:lang w:eastAsia="ru-RU" w:bidi="ru-RU"/>
        </w:rPr>
        <w:t>коллективной творческой деятельности;</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30" w:name="bookmark124"/>
      <w:bookmarkEnd w:id="30"/>
      <w:r w:rsidRPr="008434FA">
        <w:rPr>
          <w:rFonts w:ascii="Times New Roman" w:eastAsia="Times New Roman" w:hAnsi="Times New Roman" w:cs="Times New Roman"/>
          <w:sz w:val="28"/>
          <w:szCs w:val="28"/>
          <w:lang w:eastAsia="ru-RU" w:bidi="ru-RU"/>
        </w:rPr>
        <w:t>технология портфолио;</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31" w:name="bookmark125"/>
      <w:bookmarkEnd w:id="31"/>
      <w:r w:rsidRPr="008434FA">
        <w:rPr>
          <w:rFonts w:ascii="Times New Roman" w:eastAsia="Times New Roman" w:hAnsi="Times New Roman" w:cs="Times New Roman"/>
          <w:sz w:val="28"/>
          <w:szCs w:val="28"/>
          <w:lang w:eastAsia="ru-RU" w:bidi="ru-RU"/>
        </w:rPr>
        <w:t>технология коллективного творческого воспитания;</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32" w:name="bookmark126"/>
      <w:bookmarkEnd w:id="32"/>
      <w:r w:rsidRPr="008434FA">
        <w:rPr>
          <w:rFonts w:ascii="Times New Roman" w:eastAsia="Times New Roman" w:hAnsi="Times New Roman" w:cs="Times New Roman"/>
          <w:sz w:val="28"/>
          <w:szCs w:val="28"/>
          <w:lang w:eastAsia="ru-RU" w:bidi="ru-RU"/>
        </w:rPr>
        <w:t>практико-ориентированные технологии личностного роста;</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33" w:name="bookmark127"/>
      <w:bookmarkEnd w:id="33"/>
      <w:r w:rsidRPr="008434FA">
        <w:rPr>
          <w:rFonts w:ascii="Times New Roman" w:eastAsia="Times New Roman" w:hAnsi="Times New Roman" w:cs="Times New Roman"/>
          <w:sz w:val="28"/>
          <w:szCs w:val="28"/>
          <w:lang w:eastAsia="ru-RU" w:bidi="ru-RU"/>
        </w:rPr>
        <w:t>активные технологии творческого самовыражения;</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bookmarkStart w:id="34" w:name="bookmark128"/>
      <w:bookmarkEnd w:id="34"/>
      <w:r w:rsidRPr="008434FA">
        <w:rPr>
          <w:rFonts w:ascii="Times New Roman" w:eastAsia="Times New Roman" w:hAnsi="Times New Roman" w:cs="Times New Roman"/>
          <w:sz w:val="28"/>
          <w:szCs w:val="28"/>
          <w:lang w:eastAsia="ru-RU" w:bidi="ru-RU"/>
        </w:rPr>
        <w:t>здоровьесберегающие</w:t>
      </w:r>
      <w:r w:rsidRPr="008434FA">
        <w:rPr>
          <w:rFonts w:ascii="Times New Roman" w:eastAsia="Times New Roman" w:hAnsi="Times New Roman" w:cs="Times New Roman"/>
          <w:sz w:val="28"/>
          <w:szCs w:val="28"/>
          <w:lang w:eastAsia="ru-RU" w:bidi="ru-RU"/>
        </w:rPr>
        <w:tab/>
        <w:t>технологии</w:t>
      </w:r>
      <w:r w:rsidRPr="008434FA">
        <w:rPr>
          <w:rFonts w:ascii="Times New Roman" w:eastAsia="Times New Roman" w:hAnsi="Times New Roman" w:cs="Times New Roman"/>
          <w:sz w:val="28"/>
          <w:szCs w:val="28"/>
          <w:lang w:eastAsia="ru-RU" w:bidi="ru-RU"/>
        </w:rPr>
        <w:tab/>
        <w:t>(обеспечивающие</w:t>
      </w:r>
      <w:r w:rsidR="008434FA">
        <w:rPr>
          <w:rFonts w:ascii="Times New Roman" w:eastAsia="Times New Roman" w:hAnsi="Times New Roman" w:cs="Times New Roman"/>
          <w:sz w:val="28"/>
          <w:szCs w:val="28"/>
          <w:lang w:eastAsia="ru-RU" w:bidi="ru-RU"/>
        </w:rPr>
        <w:t xml:space="preserve"> </w:t>
      </w:r>
      <w:r w:rsidRPr="008434FA">
        <w:rPr>
          <w:rFonts w:ascii="Times New Roman" w:eastAsia="Times New Roman" w:hAnsi="Times New Roman" w:cs="Times New Roman"/>
          <w:sz w:val="28"/>
          <w:szCs w:val="28"/>
          <w:lang w:eastAsia="ru-RU" w:bidi="ru-RU"/>
        </w:rPr>
        <w:t>формирование у детей заинтересованного отношения к собственному здоровью, здоровому образу жизни через создание комфортных санитарно</w:t>
      </w:r>
      <w:r w:rsidR="008434FA">
        <w:rPr>
          <w:rFonts w:ascii="Times New Roman" w:eastAsia="Times New Roman" w:hAnsi="Times New Roman" w:cs="Times New Roman"/>
          <w:sz w:val="28"/>
          <w:szCs w:val="28"/>
          <w:lang w:eastAsia="ru-RU" w:bidi="ru-RU"/>
        </w:rPr>
        <w:t>-</w:t>
      </w:r>
      <w:r w:rsidRPr="008434FA">
        <w:rPr>
          <w:rFonts w:ascii="Times New Roman" w:eastAsia="Times New Roman" w:hAnsi="Times New Roman" w:cs="Times New Roman"/>
          <w:sz w:val="28"/>
          <w:szCs w:val="28"/>
          <w:lang w:eastAsia="ru-RU" w:bidi="ru-RU"/>
        </w:rPr>
        <w:softHyphen/>
        <w:t>гигиенических условий и благоприятного морально-психологического климата на занятиях, привитие обучающимся способов управления своим поведением, эмоциями, желаниями) и др.</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r w:rsidRPr="008434FA">
        <w:rPr>
          <w:rFonts w:ascii="Times New Roman" w:eastAsia="Times New Roman" w:hAnsi="Times New Roman" w:cs="Times New Roman"/>
          <w:i/>
          <w:iCs/>
          <w:sz w:val="28"/>
          <w:szCs w:val="28"/>
          <w:lang w:eastAsia="ru-RU" w:bidi="ru-RU"/>
        </w:rPr>
        <w:t>Методы обучения и воспитания</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r w:rsidRPr="008434FA">
        <w:rPr>
          <w:rFonts w:ascii="Times New Roman" w:eastAsia="Times New Roman" w:hAnsi="Times New Roman" w:cs="Times New Roman"/>
          <w:sz w:val="28"/>
          <w:szCs w:val="28"/>
          <w:lang w:eastAsia="ru-RU" w:bidi="ru-RU"/>
        </w:rPr>
        <w:t xml:space="preserve">В ходе реализации программы используются следующие </w:t>
      </w:r>
      <w:r w:rsidRPr="008434FA">
        <w:rPr>
          <w:rFonts w:ascii="Times New Roman" w:eastAsia="Times New Roman" w:hAnsi="Times New Roman" w:cs="Times New Roman"/>
          <w:i/>
          <w:iCs/>
          <w:sz w:val="28"/>
          <w:szCs w:val="28"/>
          <w:lang w:eastAsia="ru-RU" w:bidi="ru-RU"/>
        </w:rPr>
        <w:t>методы обучения:</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r w:rsidRPr="008434FA">
        <w:rPr>
          <w:rFonts w:ascii="Times New Roman" w:eastAsia="Times New Roman" w:hAnsi="Times New Roman" w:cs="Times New Roman"/>
          <w:i/>
          <w:iCs/>
          <w:sz w:val="28"/>
          <w:szCs w:val="28"/>
          <w:lang w:eastAsia="ru-RU" w:bidi="ru-RU"/>
        </w:rPr>
        <w:t>Метод сознания и активности -</w:t>
      </w:r>
      <w:r w:rsidRPr="008434FA">
        <w:rPr>
          <w:rFonts w:ascii="Times New Roman" w:eastAsia="Times New Roman" w:hAnsi="Times New Roman" w:cs="Times New Roman"/>
          <w:sz w:val="28"/>
          <w:szCs w:val="28"/>
          <w:lang w:eastAsia="ru-RU" w:bidi="ru-RU"/>
        </w:rPr>
        <w:t xml:space="preserve"> зависит от возникшего интереса, мотивации к выполнению задания, сознательного восприятия, которые стимулируются эмоциональностью педагога, различными беседами.</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r w:rsidRPr="008434FA">
        <w:rPr>
          <w:rFonts w:ascii="Times New Roman" w:eastAsia="Times New Roman" w:hAnsi="Times New Roman" w:cs="Times New Roman"/>
          <w:i/>
          <w:iCs/>
          <w:sz w:val="28"/>
          <w:szCs w:val="28"/>
          <w:lang w:eastAsia="ru-RU" w:bidi="ru-RU"/>
        </w:rPr>
        <w:t>Метод наглядности -</w:t>
      </w:r>
      <w:r w:rsidRPr="008434FA">
        <w:rPr>
          <w:rFonts w:ascii="Times New Roman" w:eastAsia="Times New Roman" w:hAnsi="Times New Roman" w:cs="Times New Roman"/>
          <w:sz w:val="28"/>
          <w:szCs w:val="28"/>
          <w:lang w:eastAsia="ru-RU" w:bidi="ru-RU"/>
        </w:rPr>
        <w:t xml:space="preserve"> затрагивает эмоционально-чувственное восприятие детей.</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r w:rsidRPr="008434FA">
        <w:rPr>
          <w:rFonts w:ascii="Times New Roman" w:eastAsia="Times New Roman" w:hAnsi="Times New Roman" w:cs="Times New Roman"/>
          <w:i/>
          <w:iCs/>
          <w:sz w:val="28"/>
          <w:szCs w:val="28"/>
          <w:lang w:eastAsia="ru-RU" w:bidi="ru-RU"/>
        </w:rPr>
        <w:t>Метод доступности и индивидуализации -</w:t>
      </w:r>
      <w:r w:rsidRPr="008434FA">
        <w:rPr>
          <w:rFonts w:ascii="Times New Roman" w:eastAsia="Times New Roman" w:hAnsi="Times New Roman" w:cs="Times New Roman"/>
          <w:sz w:val="28"/>
          <w:szCs w:val="28"/>
          <w:lang w:eastAsia="ru-RU" w:bidi="ru-RU"/>
        </w:rPr>
        <w:t xml:space="preserve"> преемственность и постепенность в усложнении современного тренажа, правильное распределение материала на занятиях в течение учебного года, усложнение материала с учётом функциональных возможностей организма, возрастных и индивидуальных особенностей обучающихся.</w:t>
      </w:r>
    </w:p>
    <w:p w:rsidR="00976F79" w:rsidRPr="008434FA" w:rsidRDefault="00976F79" w:rsidP="008434FA">
      <w:pPr>
        <w:pStyle w:val="af2"/>
        <w:jc w:val="both"/>
        <w:rPr>
          <w:rFonts w:ascii="Times New Roman" w:eastAsia="Times New Roman" w:hAnsi="Times New Roman" w:cs="Times New Roman"/>
          <w:sz w:val="28"/>
          <w:szCs w:val="28"/>
          <w:lang w:eastAsia="ru-RU" w:bidi="ru-RU"/>
        </w:rPr>
      </w:pPr>
      <w:r w:rsidRPr="008434FA">
        <w:rPr>
          <w:rFonts w:ascii="Times New Roman" w:eastAsia="Times New Roman" w:hAnsi="Times New Roman" w:cs="Times New Roman"/>
          <w:i/>
          <w:iCs/>
          <w:sz w:val="28"/>
          <w:szCs w:val="28"/>
          <w:lang w:eastAsia="ru-RU" w:bidi="ru-RU"/>
        </w:rPr>
        <w:t>Словесные методы обучения</w:t>
      </w:r>
      <w:r w:rsidRPr="008434FA">
        <w:rPr>
          <w:rFonts w:ascii="Times New Roman" w:eastAsia="Times New Roman" w:hAnsi="Times New Roman" w:cs="Times New Roman"/>
          <w:sz w:val="28"/>
          <w:szCs w:val="28"/>
          <w:lang w:eastAsia="ru-RU" w:bidi="ru-RU"/>
        </w:rPr>
        <w:t xml:space="preserve"> (объяснение, беседа, комментирование и др.).</w:t>
      </w:r>
    </w:p>
    <w:p w:rsidR="00976F79" w:rsidRPr="008434FA" w:rsidRDefault="00976F79" w:rsidP="008434FA">
      <w:pPr>
        <w:pStyle w:val="af2"/>
        <w:rPr>
          <w:rFonts w:ascii="Times New Roman" w:eastAsia="Times New Roman" w:hAnsi="Times New Roman" w:cs="Times New Roman"/>
          <w:sz w:val="28"/>
          <w:szCs w:val="28"/>
          <w:lang w:eastAsia="ru-RU" w:bidi="ru-RU"/>
        </w:rPr>
        <w:sectPr w:rsidR="00976F79" w:rsidRPr="008434FA">
          <w:footerReference w:type="default" r:id="rId8"/>
          <w:pgSz w:w="11900" w:h="16840"/>
          <w:pgMar w:top="1138" w:right="541" w:bottom="660" w:left="1111" w:header="710" w:footer="232" w:gutter="0"/>
          <w:cols w:space="720"/>
          <w:noEndnote/>
          <w:docGrid w:linePitch="360"/>
        </w:sectPr>
      </w:pPr>
      <w:r w:rsidRPr="008434FA">
        <w:rPr>
          <w:rFonts w:ascii="Times New Roman" w:eastAsia="Times New Roman" w:hAnsi="Times New Roman" w:cs="Times New Roman"/>
          <w:i/>
          <w:iCs/>
          <w:sz w:val="28"/>
          <w:szCs w:val="28"/>
          <w:lang w:eastAsia="ru-RU" w:bidi="ru-RU"/>
        </w:rPr>
        <w:t>Методы практической деятельности -</w:t>
      </w:r>
      <w:r w:rsidRPr="008434FA">
        <w:rPr>
          <w:rFonts w:ascii="Times New Roman" w:eastAsia="Times New Roman" w:hAnsi="Times New Roman" w:cs="Times New Roman"/>
          <w:sz w:val="28"/>
          <w:szCs w:val="28"/>
          <w:lang w:eastAsia="ru-RU" w:bidi="ru-RU"/>
        </w:rPr>
        <w:t xml:space="preserve"> позволяют детям усваивать и осмысливать материал, вып</w:t>
      </w:r>
      <w:r w:rsidR="004D6601">
        <w:rPr>
          <w:rFonts w:ascii="Times New Roman" w:eastAsia="Times New Roman" w:hAnsi="Times New Roman" w:cs="Times New Roman"/>
          <w:sz w:val="28"/>
          <w:szCs w:val="28"/>
          <w:lang w:eastAsia="ru-RU" w:bidi="ru-RU"/>
        </w:rPr>
        <w:t>олняя под руководством педагога.</w:t>
      </w:r>
    </w:p>
    <w:p w:rsidR="00976F79" w:rsidRPr="00867B57" w:rsidRDefault="00976F79" w:rsidP="00867B57">
      <w:pPr>
        <w:pStyle w:val="af2"/>
        <w:rPr>
          <w:rFonts w:ascii="Times New Roman" w:eastAsia="Times New Roman" w:hAnsi="Times New Roman" w:cs="Times New Roman"/>
          <w:sz w:val="28"/>
          <w:szCs w:val="28"/>
          <w:lang w:eastAsia="ru-RU" w:bidi="ru-RU"/>
        </w:rPr>
      </w:pPr>
      <w:r w:rsidRPr="00867B57">
        <w:rPr>
          <w:rFonts w:ascii="Times New Roman" w:eastAsia="Times New Roman" w:hAnsi="Times New Roman" w:cs="Times New Roman"/>
          <w:sz w:val="28"/>
          <w:szCs w:val="28"/>
          <w:lang w:eastAsia="ru-RU" w:bidi="ru-RU"/>
        </w:rPr>
        <w:lastRenderedPageBreak/>
        <w:t xml:space="preserve">Данные методы тесно взаимосвязаны </w:t>
      </w:r>
      <w:r w:rsidRPr="00867B57">
        <w:rPr>
          <w:rFonts w:ascii="Times New Roman" w:eastAsia="Times New Roman" w:hAnsi="Times New Roman" w:cs="Times New Roman"/>
          <w:i/>
          <w:iCs/>
          <w:sz w:val="28"/>
          <w:szCs w:val="28"/>
          <w:lang w:eastAsia="ru-RU" w:bidi="ru-RU"/>
        </w:rPr>
        <w:t>с репродуктивным и продуктивным методами практической деятельности.</w:t>
      </w:r>
    </w:p>
    <w:p w:rsidR="00976F79" w:rsidRPr="00867B57" w:rsidRDefault="00976F79" w:rsidP="00867B57">
      <w:pPr>
        <w:pStyle w:val="af2"/>
        <w:rPr>
          <w:rFonts w:ascii="Times New Roman" w:eastAsia="Times New Roman" w:hAnsi="Times New Roman" w:cs="Times New Roman"/>
          <w:sz w:val="28"/>
          <w:szCs w:val="28"/>
          <w:lang w:eastAsia="ru-RU" w:bidi="ru-RU"/>
        </w:rPr>
      </w:pPr>
      <w:r w:rsidRPr="00867B57">
        <w:rPr>
          <w:rFonts w:ascii="Times New Roman" w:eastAsia="Times New Roman" w:hAnsi="Times New Roman" w:cs="Times New Roman"/>
          <w:sz w:val="28"/>
          <w:szCs w:val="28"/>
          <w:lang w:eastAsia="ru-RU" w:bidi="ru-RU"/>
        </w:rPr>
        <w:t xml:space="preserve">При </w:t>
      </w:r>
      <w:r w:rsidRPr="00867B57">
        <w:rPr>
          <w:rFonts w:ascii="Times New Roman" w:eastAsia="Times New Roman" w:hAnsi="Times New Roman" w:cs="Times New Roman"/>
          <w:i/>
          <w:iCs/>
          <w:sz w:val="28"/>
          <w:szCs w:val="28"/>
          <w:lang w:eastAsia="ru-RU" w:bidi="ru-RU"/>
        </w:rPr>
        <w:t>репродуктивном обучении</w:t>
      </w:r>
      <w:r w:rsidRPr="00867B57">
        <w:rPr>
          <w:rFonts w:ascii="Times New Roman" w:eastAsia="Times New Roman" w:hAnsi="Times New Roman" w:cs="Times New Roman"/>
          <w:sz w:val="28"/>
          <w:szCs w:val="28"/>
          <w:lang w:eastAsia="ru-RU" w:bidi="ru-RU"/>
        </w:rPr>
        <w:t xml:space="preserve"> учащийся воспроизводит, повторяет за педагогом. Формирование умений и навыков происходит путём упражнений, тренажа, продемонстрированных педагогом.</w:t>
      </w:r>
    </w:p>
    <w:p w:rsidR="00976F79" w:rsidRPr="00867B57" w:rsidRDefault="00976F79" w:rsidP="00867B57">
      <w:pPr>
        <w:pStyle w:val="af2"/>
        <w:rPr>
          <w:rFonts w:ascii="Times New Roman" w:eastAsia="Times New Roman" w:hAnsi="Times New Roman" w:cs="Times New Roman"/>
          <w:sz w:val="28"/>
          <w:szCs w:val="28"/>
          <w:lang w:eastAsia="ru-RU" w:bidi="ru-RU"/>
        </w:rPr>
      </w:pPr>
      <w:r w:rsidRPr="00867B57">
        <w:rPr>
          <w:rFonts w:ascii="Times New Roman" w:eastAsia="Times New Roman" w:hAnsi="Times New Roman" w:cs="Times New Roman"/>
          <w:i/>
          <w:iCs/>
          <w:sz w:val="28"/>
          <w:szCs w:val="28"/>
          <w:lang w:eastAsia="ru-RU" w:bidi="ru-RU"/>
        </w:rPr>
        <w:t>Продуктивные методы</w:t>
      </w:r>
      <w:r w:rsidRPr="00867B57">
        <w:rPr>
          <w:rFonts w:ascii="Times New Roman" w:eastAsia="Times New Roman" w:hAnsi="Times New Roman" w:cs="Times New Roman"/>
          <w:sz w:val="28"/>
          <w:szCs w:val="28"/>
          <w:lang w:eastAsia="ru-RU" w:bidi="ru-RU"/>
        </w:rPr>
        <w:t xml:space="preserve"> (частично-поисковый или эвристический и исследовательский) - предусматривают получение новых знаний и умений в результате творческой деятельности учащегося.</w:t>
      </w:r>
    </w:p>
    <w:p w:rsidR="00976F79" w:rsidRPr="00867B57" w:rsidRDefault="00976F79" w:rsidP="00867B57">
      <w:pPr>
        <w:pStyle w:val="af2"/>
        <w:rPr>
          <w:rFonts w:ascii="Times New Roman" w:eastAsia="Times New Roman" w:hAnsi="Times New Roman" w:cs="Times New Roman"/>
          <w:sz w:val="28"/>
          <w:szCs w:val="28"/>
          <w:lang w:eastAsia="ru-RU" w:bidi="ru-RU"/>
        </w:rPr>
      </w:pPr>
      <w:r w:rsidRPr="00867B57">
        <w:rPr>
          <w:rFonts w:ascii="Times New Roman" w:eastAsia="Times New Roman" w:hAnsi="Times New Roman" w:cs="Times New Roman"/>
          <w:i/>
          <w:iCs/>
          <w:sz w:val="28"/>
          <w:szCs w:val="28"/>
          <w:lang w:eastAsia="ru-RU" w:bidi="ru-RU"/>
        </w:rPr>
        <w:t>Метод проблемного обучения -</w:t>
      </w:r>
      <w:r w:rsidRPr="00867B57">
        <w:rPr>
          <w:rFonts w:ascii="Times New Roman" w:eastAsia="Times New Roman" w:hAnsi="Times New Roman" w:cs="Times New Roman"/>
          <w:sz w:val="28"/>
          <w:szCs w:val="28"/>
          <w:lang w:eastAsia="ru-RU" w:bidi="ru-RU"/>
        </w:rPr>
        <w:t xml:space="preserve"> позволяет побудить интерес детей к разрешению на занятиях возникающих проблемных ситуаций.</w:t>
      </w:r>
    </w:p>
    <w:p w:rsidR="00976F79" w:rsidRPr="00867B57" w:rsidRDefault="00976F79" w:rsidP="00867B57">
      <w:pPr>
        <w:pStyle w:val="af2"/>
        <w:rPr>
          <w:rFonts w:ascii="Times New Roman" w:eastAsia="Times New Roman" w:hAnsi="Times New Roman" w:cs="Times New Roman"/>
          <w:sz w:val="28"/>
          <w:szCs w:val="28"/>
          <w:lang w:eastAsia="ru-RU" w:bidi="ru-RU"/>
        </w:rPr>
      </w:pPr>
      <w:r w:rsidRPr="00867B57">
        <w:rPr>
          <w:rFonts w:ascii="Times New Roman" w:eastAsia="Times New Roman" w:hAnsi="Times New Roman" w:cs="Times New Roman"/>
          <w:i/>
          <w:iCs/>
          <w:sz w:val="28"/>
          <w:szCs w:val="28"/>
          <w:lang w:eastAsia="ru-RU" w:bidi="ru-RU"/>
        </w:rPr>
        <w:t>Метод проектного обучения -</w:t>
      </w:r>
      <w:r w:rsidRPr="00867B57">
        <w:rPr>
          <w:rFonts w:ascii="Times New Roman" w:eastAsia="Times New Roman" w:hAnsi="Times New Roman" w:cs="Times New Roman"/>
          <w:sz w:val="28"/>
          <w:szCs w:val="28"/>
          <w:lang w:eastAsia="ru-RU" w:bidi="ru-RU"/>
        </w:rPr>
        <w:t xml:space="preserve"> </w:t>
      </w:r>
      <w:r w:rsidRPr="00867B57">
        <w:rPr>
          <w:rFonts w:ascii="Times New Roman" w:eastAsia="Times New Roman" w:hAnsi="Times New Roman" w:cs="Times New Roman"/>
          <w:color w:val="202124"/>
          <w:sz w:val="28"/>
          <w:szCs w:val="28"/>
          <w:lang w:eastAsia="ru-RU" w:bidi="ru-RU"/>
        </w:rPr>
        <w:t>направлен на развитие творческих и познавательный процессов, критического мышления, умения самостоятельно получать знания и применять их в практической деятельности, ориентироваться в информационном пространстве.</w:t>
      </w:r>
    </w:p>
    <w:p w:rsidR="00976F79" w:rsidRPr="00867B57" w:rsidRDefault="00976F79" w:rsidP="00867B57">
      <w:pPr>
        <w:pStyle w:val="af2"/>
        <w:rPr>
          <w:rFonts w:ascii="Times New Roman" w:eastAsia="Times New Roman" w:hAnsi="Times New Roman" w:cs="Times New Roman"/>
          <w:sz w:val="28"/>
          <w:szCs w:val="28"/>
          <w:lang w:eastAsia="ru-RU" w:bidi="ru-RU"/>
        </w:rPr>
      </w:pPr>
      <w:r w:rsidRPr="00867B57">
        <w:rPr>
          <w:rFonts w:ascii="Times New Roman" w:eastAsia="Times New Roman" w:hAnsi="Times New Roman" w:cs="Times New Roman"/>
          <w:i/>
          <w:iCs/>
          <w:sz w:val="28"/>
          <w:szCs w:val="28"/>
          <w:lang w:eastAsia="ru-RU" w:bidi="ru-RU"/>
        </w:rPr>
        <w:t>Игровой метод обучения</w:t>
      </w:r>
      <w:r w:rsidRPr="00867B57">
        <w:rPr>
          <w:rFonts w:ascii="Times New Roman" w:eastAsia="Times New Roman" w:hAnsi="Times New Roman" w:cs="Times New Roman"/>
          <w:sz w:val="28"/>
          <w:szCs w:val="28"/>
          <w:lang w:eastAsia="ru-RU" w:bidi="ru-RU"/>
        </w:rPr>
        <w:t xml:space="preserve"> - </w:t>
      </w:r>
      <w:r w:rsidRPr="00867B57">
        <w:rPr>
          <w:rFonts w:ascii="Times New Roman" w:eastAsia="Times New Roman" w:hAnsi="Times New Roman" w:cs="Times New Roman"/>
          <w:color w:val="202124"/>
          <w:sz w:val="28"/>
          <w:szCs w:val="28"/>
          <w:lang w:eastAsia="ru-RU" w:bidi="ru-RU"/>
        </w:rPr>
        <w:t>в игровой форме воссоздаются ситуации, направленные на усвоение норм и правил поведения в обществе, способствующие формированию социального опыта, совершенствующие навыки самоуправления поведением.</w:t>
      </w:r>
    </w:p>
    <w:p w:rsidR="00976F79" w:rsidRPr="00867B57" w:rsidRDefault="00976F79" w:rsidP="00867B57">
      <w:pPr>
        <w:pStyle w:val="af2"/>
        <w:rPr>
          <w:rFonts w:ascii="Times New Roman" w:eastAsia="Times New Roman" w:hAnsi="Times New Roman" w:cs="Times New Roman"/>
          <w:sz w:val="28"/>
          <w:szCs w:val="28"/>
          <w:lang w:eastAsia="ru-RU" w:bidi="ru-RU"/>
        </w:rPr>
      </w:pPr>
      <w:r w:rsidRPr="00867B57">
        <w:rPr>
          <w:rFonts w:ascii="Times New Roman" w:eastAsia="Times New Roman" w:hAnsi="Times New Roman" w:cs="Times New Roman"/>
          <w:i/>
          <w:iCs/>
          <w:sz w:val="28"/>
          <w:szCs w:val="28"/>
          <w:lang w:eastAsia="ru-RU" w:bidi="ru-RU"/>
        </w:rPr>
        <w:t>Методы дистанционного обучения</w:t>
      </w:r>
      <w:r w:rsidRPr="00867B57">
        <w:rPr>
          <w:rFonts w:ascii="Times New Roman" w:eastAsia="Times New Roman" w:hAnsi="Times New Roman" w:cs="Times New Roman"/>
          <w:sz w:val="28"/>
          <w:szCs w:val="28"/>
          <w:lang w:eastAsia="ru-RU" w:bidi="ru-RU"/>
        </w:rPr>
        <w:t xml:space="preserve"> - позволяют получать </w:t>
      </w:r>
      <w:r w:rsidRPr="00867B57">
        <w:rPr>
          <w:rFonts w:ascii="Times New Roman" w:eastAsia="Times New Roman" w:hAnsi="Times New Roman" w:cs="Times New Roman"/>
          <w:color w:val="202124"/>
          <w:sz w:val="28"/>
          <w:szCs w:val="28"/>
          <w:lang w:eastAsia="ru-RU" w:bidi="ru-RU"/>
        </w:rPr>
        <w:t>образование, посредством интернет-технологий, когда обучающиеся удалены от педагога и не имеют возможности заниматься в учебных помещениях, но, в то же время могут в любой момент поддерживать диалог с педагогом с помощью средств телекоммуникации.</w:t>
      </w:r>
    </w:p>
    <w:p w:rsidR="00976F79" w:rsidRPr="00867B57" w:rsidRDefault="00976F79" w:rsidP="00867B57">
      <w:pPr>
        <w:pStyle w:val="af2"/>
        <w:rPr>
          <w:rFonts w:ascii="Times New Roman" w:eastAsia="Times New Roman" w:hAnsi="Times New Roman" w:cs="Times New Roman"/>
          <w:sz w:val="28"/>
          <w:szCs w:val="28"/>
          <w:lang w:eastAsia="ru-RU" w:bidi="ru-RU"/>
        </w:rPr>
        <w:sectPr w:rsidR="00976F79" w:rsidRPr="00867B57">
          <w:footerReference w:type="default" r:id="rId9"/>
          <w:pgSz w:w="11900" w:h="16840"/>
          <w:pgMar w:top="1129" w:right="541" w:bottom="1172" w:left="1111" w:header="701" w:footer="3" w:gutter="0"/>
          <w:cols w:space="720"/>
          <w:noEndnote/>
          <w:docGrid w:linePitch="360"/>
        </w:sectPr>
      </w:pPr>
      <w:r w:rsidRPr="00867B57">
        <w:rPr>
          <w:rFonts w:ascii="Times New Roman" w:eastAsia="Times New Roman" w:hAnsi="Times New Roman" w:cs="Times New Roman"/>
          <w:i/>
          <w:iCs/>
          <w:sz w:val="28"/>
          <w:szCs w:val="28"/>
          <w:lang w:eastAsia="ru-RU" w:bidi="ru-RU"/>
        </w:rPr>
        <w:t>Методы воспитания -</w:t>
      </w:r>
      <w:r w:rsidRPr="00867B57">
        <w:rPr>
          <w:rFonts w:ascii="Times New Roman" w:eastAsia="Times New Roman" w:hAnsi="Times New Roman" w:cs="Times New Roman"/>
          <w:sz w:val="28"/>
          <w:szCs w:val="28"/>
          <w:lang w:eastAsia="ru-RU" w:bidi="ru-RU"/>
        </w:rPr>
        <w:t xml:space="preserve"> убеждение, поощрение, упражнение, стимулирование, мотивация, личный пример педагога, коллективная творческая деятельность, дифференцированный подход с учётом индивидуальных особенностей ребёнка и др.</w:t>
      </w:r>
    </w:p>
    <w:p w:rsidR="00976F79" w:rsidRPr="004D6601" w:rsidRDefault="00976F79" w:rsidP="004D6601">
      <w:pPr>
        <w:pStyle w:val="af2"/>
        <w:jc w:val="center"/>
        <w:rPr>
          <w:rFonts w:ascii="Times New Roman" w:eastAsia="Times New Roman" w:hAnsi="Times New Roman" w:cs="Times New Roman"/>
          <w:b/>
          <w:sz w:val="28"/>
          <w:szCs w:val="28"/>
          <w:lang w:eastAsia="ru-RU" w:bidi="ru-RU"/>
        </w:rPr>
      </w:pPr>
      <w:bookmarkStart w:id="35" w:name="bookmark131"/>
      <w:bookmarkStart w:id="36" w:name="bookmark188"/>
      <w:bookmarkStart w:id="37" w:name="bookmark186"/>
      <w:bookmarkStart w:id="38" w:name="bookmark187"/>
      <w:bookmarkStart w:id="39" w:name="bookmark189"/>
      <w:bookmarkEnd w:id="35"/>
      <w:bookmarkEnd w:id="36"/>
      <w:r w:rsidRPr="004D6601">
        <w:rPr>
          <w:rFonts w:ascii="Times New Roman" w:eastAsia="Times New Roman" w:hAnsi="Times New Roman" w:cs="Times New Roman"/>
          <w:b/>
          <w:sz w:val="28"/>
          <w:szCs w:val="28"/>
          <w:lang w:eastAsia="ru-RU" w:bidi="ru-RU"/>
        </w:rPr>
        <w:lastRenderedPageBreak/>
        <w:t>СПИСОК ИСПОЛЬЗОВАННЫХ ИСТОЧНИКОВ И ЛИТЕРАТУРЫ</w:t>
      </w:r>
      <w:bookmarkEnd w:id="37"/>
      <w:bookmarkEnd w:id="38"/>
      <w:bookmarkEnd w:id="39"/>
      <w:r w:rsidR="004D6601" w:rsidRPr="004D6601">
        <w:rPr>
          <w:rFonts w:ascii="Times New Roman" w:eastAsia="Times New Roman" w:hAnsi="Times New Roman" w:cs="Times New Roman"/>
          <w:b/>
          <w:sz w:val="28"/>
          <w:szCs w:val="28"/>
          <w:lang w:eastAsia="ru-RU" w:bidi="ru-RU"/>
        </w:rPr>
        <w:t>.</w:t>
      </w:r>
    </w:p>
    <w:p w:rsidR="004D6601" w:rsidRDefault="004D6601" w:rsidP="00867B57">
      <w:pPr>
        <w:pStyle w:val="af2"/>
        <w:rPr>
          <w:rFonts w:ascii="Times New Roman" w:eastAsia="Times New Roman" w:hAnsi="Times New Roman" w:cs="Times New Roman"/>
          <w:sz w:val="28"/>
          <w:szCs w:val="28"/>
          <w:lang w:eastAsia="ru-RU" w:bidi="ru-RU"/>
        </w:rPr>
      </w:pPr>
      <w:bookmarkStart w:id="40" w:name="bookmark190"/>
      <w:bookmarkEnd w:id="40"/>
    </w:p>
    <w:p w:rsidR="00976F79" w:rsidRPr="00867B57" w:rsidRDefault="00976F79" w:rsidP="00867B57">
      <w:pPr>
        <w:pStyle w:val="af2"/>
        <w:rPr>
          <w:rFonts w:ascii="Times New Roman" w:eastAsia="Times New Roman" w:hAnsi="Times New Roman" w:cs="Times New Roman"/>
          <w:sz w:val="28"/>
          <w:szCs w:val="28"/>
          <w:lang w:eastAsia="ru-RU" w:bidi="ru-RU"/>
        </w:rPr>
      </w:pPr>
      <w:r w:rsidRPr="00867B57">
        <w:rPr>
          <w:rFonts w:ascii="Times New Roman" w:eastAsia="Times New Roman" w:hAnsi="Times New Roman" w:cs="Times New Roman"/>
          <w:sz w:val="28"/>
          <w:szCs w:val="28"/>
          <w:lang w:eastAsia="ru-RU" w:bidi="ru-RU"/>
        </w:rPr>
        <w:t>Басова, Н. В. Педагогика и практическая психология. - Ростов н/Д: «Феникс», 2010. - 416 с.</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41" w:name="bookmark191"/>
      <w:bookmarkEnd w:id="41"/>
      <w:r w:rsidRPr="00867B57">
        <w:rPr>
          <w:rFonts w:ascii="Times New Roman" w:eastAsia="Times New Roman" w:hAnsi="Times New Roman" w:cs="Times New Roman"/>
          <w:sz w:val="28"/>
          <w:szCs w:val="28"/>
          <w:lang w:eastAsia="ru-RU" w:bidi="ru-RU"/>
        </w:rPr>
        <w:t>Беспятова, Н. К. Военно-патриотическое воспитание детей и подростков как средство социализации / Н. К.Беспятова, Д. Е.Яковлев. - М.: Айрис- пресс, 2016. - 192 с.</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42" w:name="bookmark192"/>
      <w:bookmarkEnd w:id="42"/>
      <w:r w:rsidRPr="00867B57">
        <w:rPr>
          <w:rFonts w:ascii="Times New Roman" w:eastAsia="Times New Roman" w:hAnsi="Times New Roman" w:cs="Times New Roman"/>
          <w:sz w:val="28"/>
          <w:szCs w:val="28"/>
          <w:lang w:eastAsia="ru-RU" w:bidi="ru-RU"/>
        </w:rPr>
        <w:t>Касимова, Т. А. Патриотическое воспитание школьников: Методическое пособие / Т. А.Касимова, Д. Е.Яковлев. - М.: Айрис-пресс, 2015. - 64 с.</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43" w:name="bookmark193"/>
      <w:bookmarkEnd w:id="43"/>
      <w:r w:rsidRPr="00867B57">
        <w:rPr>
          <w:rFonts w:ascii="Times New Roman" w:eastAsia="Times New Roman" w:hAnsi="Times New Roman" w:cs="Times New Roman"/>
          <w:sz w:val="28"/>
          <w:szCs w:val="28"/>
          <w:lang w:eastAsia="ru-RU" w:bidi="ru-RU"/>
        </w:rPr>
        <w:t>Кулагина И. Ю. Возрастная психология. Развитие ребенка от рождения до 17 лет. М., 2011.</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44" w:name="bookmark194"/>
      <w:bookmarkEnd w:id="44"/>
      <w:r w:rsidRPr="00867B57">
        <w:rPr>
          <w:rFonts w:ascii="Times New Roman" w:eastAsia="Times New Roman" w:hAnsi="Times New Roman" w:cs="Times New Roman"/>
          <w:sz w:val="28"/>
          <w:szCs w:val="28"/>
          <w:lang w:eastAsia="ru-RU" w:bidi="ru-RU"/>
        </w:rPr>
        <w:t>Лебедева, О. В. Классные часы и беседы по воспитанию гражданственности: 5-10 классы. - М.: ТЦ Сфера, 2015. - 192 с.</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45" w:name="bookmark195"/>
      <w:bookmarkEnd w:id="45"/>
      <w:r w:rsidRPr="00867B57">
        <w:rPr>
          <w:rFonts w:ascii="Times New Roman" w:eastAsia="Times New Roman" w:hAnsi="Times New Roman" w:cs="Times New Roman"/>
          <w:sz w:val="28"/>
          <w:szCs w:val="28"/>
          <w:lang w:eastAsia="ru-RU" w:bidi="ru-RU"/>
        </w:rPr>
        <w:t>Николаев, Г. Г. Воспитание гражданских качеств подростков в детских общественных объединениях. - Екатеринбург: Изд-во Урал. ун-та, 2017. - 134 с.</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46" w:name="bookmark196"/>
      <w:bookmarkEnd w:id="46"/>
      <w:r w:rsidRPr="00867B57">
        <w:rPr>
          <w:rFonts w:ascii="Times New Roman" w:eastAsia="Times New Roman" w:hAnsi="Times New Roman" w:cs="Times New Roman"/>
          <w:sz w:val="28"/>
          <w:szCs w:val="28"/>
          <w:lang w:eastAsia="ru-RU" w:bidi="ru-RU"/>
        </w:rPr>
        <w:t>Пути модернизации образования: инновационные образовательные и организационные технологии в кадетских школах и в школах-интернатах: материалы и учебно-методические разработки участников Всероссийского семинара-совещания / сост. А. Н.Кузибецкий, Е. В.Никульшина. - Волгоград: Изд. ВГИПК РО, 2018. - 190 с.</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47" w:name="bookmark197"/>
      <w:bookmarkEnd w:id="47"/>
      <w:r w:rsidRPr="00867B57">
        <w:rPr>
          <w:rFonts w:ascii="Times New Roman" w:eastAsia="Times New Roman" w:hAnsi="Times New Roman" w:cs="Times New Roman"/>
          <w:sz w:val="28"/>
          <w:szCs w:val="28"/>
          <w:lang w:eastAsia="ru-RU" w:bidi="ru-RU"/>
        </w:rPr>
        <w:t>Титов Б. А. Социализация детей, подростков и юношества в сфере досуга. СПб, 2017.</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48" w:name="bookmark198"/>
      <w:bookmarkEnd w:id="48"/>
      <w:r w:rsidRPr="00867B57">
        <w:rPr>
          <w:rFonts w:ascii="Times New Roman" w:eastAsia="Times New Roman" w:hAnsi="Times New Roman" w:cs="Times New Roman"/>
          <w:sz w:val="28"/>
          <w:szCs w:val="28"/>
          <w:lang w:eastAsia="ru-RU" w:bidi="ru-RU"/>
        </w:rPr>
        <w:t>Трегубов Б.А. Свободное время молодежи: сущность, управление. СПб., 2012.</w:t>
      </w:r>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49" w:name="bookmark199"/>
      <w:bookmarkEnd w:id="49"/>
      <w:r w:rsidRPr="00867B57">
        <w:rPr>
          <w:rFonts w:ascii="Times New Roman" w:eastAsia="Times New Roman" w:hAnsi="Times New Roman" w:cs="Times New Roman"/>
          <w:sz w:val="28"/>
          <w:szCs w:val="28"/>
          <w:lang w:eastAsia="ru-RU" w:bidi="ru-RU"/>
        </w:rPr>
        <w:t>Холостова Е. И. Социальная работа с детьми. Учебное пособие. М., 2018.</w:t>
      </w:r>
    </w:p>
    <w:p w:rsidR="00976F79" w:rsidRPr="00867B57" w:rsidRDefault="00976F79" w:rsidP="00867B57">
      <w:pPr>
        <w:pStyle w:val="af2"/>
        <w:rPr>
          <w:rFonts w:ascii="Times New Roman" w:eastAsia="Times New Roman" w:hAnsi="Times New Roman" w:cs="Times New Roman"/>
          <w:sz w:val="28"/>
          <w:szCs w:val="28"/>
          <w:lang w:eastAsia="ru-RU" w:bidi="ru-RU"/>
        </w:rPr>
      </w:pPr>
      <w:r w:rsidRPr="00867B57">
        <w:rPr>
          <w:rFonts w:ascii="Times New Roman" w:eastAsia="Times New Roman" w:hAnsi="Times New Roman" w:cs="Times New Roman"/>
          <w:sz w:val="28"/>
          <w:szCs w:val="28"/>
          <w:lang w:eastAsia="ru-RU" w:bidi="ru-RU"/>
        </w:rPr>
        <w:t>Интернет-ресурсы:</w:t>
      </w:r>
    </w:p>
    <w:p w:rsidR="00976F79" w:rsidRPr="00867B57" w:rsidRDefault="00227756" w:rsidP="00867B57">
      <w:pPr>
        <w:pStyle w:val="af2"/>
        <w:rPr>
          <w:rFonts w:ascii="Times New Roman" w:eastAsia="Times New Roman" w:hAnsi="Times New Roman" w:cs="Times New Roman"/>
          <w:sz w:val="28"/>
          <w:szCs w:val="28"/>
          <w:lang w:eastAsia="ru-RU" w:bidi="ru-RU"/>
        </w:rPr>
      </w:pPr>
      <w:hyperlink r:id="rId10" w:history="1">
        <w:bookmarkStart w:id="50" w:name="bookmark200"/>
        <w:bookmarkEnd w:id="50"/>
        <w:r w:rsidR="00976F79" w:rsidRPr="00867B57">
          <w:rPr>
            <w:rFonts w:ascii="Times New Roman" w:eastAsia="Times New Roman" w:hAnsi="Times New Roman" w:cs="Times New Roman"/>
            <w:color w:val="0000FF"/>
            <w:sz w:val="28"/>
            <w:szCs w:val="28"/>
            <w:u w:val="single"/>
            <w:lang w:eastAsia="ru-RU" w:bidi="ru-RU"/>
          </w:rPr>
          <w:t>Ьйр ://ууула1ш.ги/81та1:едп-и8реха-7-81га1ед1 1 -изреха/</w:t>
        </w:r>
      </w:hyperlink>
    </w:p>
    <w:p w:rsidR="00976F79" w:rsidRPr="00867B57" w:rsidRDefault="00976F79" w:rsidP="00867B57">
      <w:pPr>
        <w:pStyle w:val="af2"/>
        <w:rPr>
          <w:rFonts w:ascii="Times New Roman" w:eastAsia="Times New Roman" w:hAnsi="Times New Roman" w:cs="Times New Roman"/>
          <w:sz w:val="28"/>
          <w:szCs w:val="28"/>
          <w:lang w:eastAsia="ru-RU" w:bidi="ru-RU"/>
        </w:rPr>
      </w:pPr>
      <w:bookmarkStart w:id="51" w:name="bookmark201"/>
      <w:bookmarkEnd w:id="51"/>
      <w:r w:rsidRPr="00867B57">
        <w:rPr>
          <w:rFonts w:ascii="Times New Roman" w:eastAsia="Times New Roman" w:hAnsi="Times New Roman" w:cs="Times New Roman"/>
          <w:color w:val="0000FF"/>
          <w:sz w:val="28"/>
          <w:szCs w:val="28"/>
          <w:u w:val="single"/>
          <w:lang w:eastAsia="ru-RU" w:bidi="ru-RU"/>
        </w:rPr>
        <w:t>й11р8://урок.рф/11Ъгагу/2апуа11е б1уа Шегоу исйеп1сйе8кодо 8атоиргау1еп1уа 071846.Ыш1</w:t>
      </w:r>
    </w:p>
    <w:p w:rsidR="00976F79" w:rsidRPr="00867B57" w:rsidRDefault="00227756" w:rsidP="00867B57">
      <w:pPr>
        <w:pStyle w:val="af2"/>
        <w:rPr>
          <w:rFonts w:ascii="Times New Roman" w:eastAsia="Times New Roman" w:hAnsi="Times New Roman" w:cs="Times New Roman"/>
          <w:sz w:val="28"/>
          <w:szCs w:val="28"/>
          <w:lang w:eastAsia="ru-RU" w:bidi="ru-RU"/>
        </w:rPr>
        <w:sectPr w:rsidR="00976F79" w:rsidRPr="00867B57">
          <w:pgSz w:w="11900" w:h="16840"/>
          <w:pgMar w:top="1134" w:right="814" w:bottom="1097" w:left="1178" w:header="706" w:footer="3" w:gutter="0"/>
          <w:cols w:space="720"/>
          <w:noEndnote/>
          <w:docGrid w:linePitch="360"/>
        </w:sectPr>
      </w:pPr>
      <w:hyperlink r:id="rId11" w:history="1">
        <w:bookmarkStart w:id="52" w:name="bookmark202"/>
        <w:bookmarkEnd w:id="52"/>
        <w:r w:rsidR="00976F79" w:rsidRPr="00867B57">
          <w:rPr>
            <w:rFonts w:ascii="Times New Roman" w:eastAsia="Times New Roman" w:hAnsi="Times New Roman" w:cs="Times New Roman"/>
            <w:color w:val="0000FF"/>
            <w:sz w:val="28"/>
            <w:szCs w:val="28"/>
            <w:u w:val="single"/>
            <w:lang w:eastAsia="ru-RU" w:bidi="ru-RU"/>
          </w:rPr>
          <w:t>й11р8://1пГоигок.ги/ирга2Йпеп1уа-б1уа-1геп1гоук1-ратуа11-уп1тап1уа-</w:t>
        </w:r>
      </w:hyperlink>
      <w:r w:rsidR="00976F79" w:rsidRPr="00867B57">
        <w:rPr>
          <w:rFonts w:ascii="Times New Roman" w:eastAsia="Times New Roman" w:hAnsi="Times New Roman" w:cs="Times New Roman"/>
          <w:color w:val="0000FF"/>
          <w:sz w:val="28"/>
          <w:szCs w:val="28"/>
          <w:u w:val="single"/>
          <w:lang w:eastAsia="ru-RU" w:bidi="ru-RU"/>
        </w:rPr>
        <w:t xml:space="preserve"> ешос1опа1поу-и81оусЫуо811-8пуа11уа-81ге88а-1-бгид1е-890881.й1ш1</w:t>
      </w:r>
    </w:p>
    <w:p w:rsidR="00976F79" w:rsidRPr="00867B57" w:rsidRDefault="00976F79" w:rsidP="003071BF">
      <w:pPr>
        <w:pStyle w:val="af2"/>
        <w:rPr>
          <w:rFonts w:ascii="Times New Roman" w:hAnsi="Times New Roman" w:cs="Times New Roman"/>
          <w:sz w:val="28"/>
          <w:szCs w:val="28"/>
        </w:rPr>
      </w:pPr>
    </w:p>
    <w:sectPr w:rsidR="00976F79" w:rsidRPr="00867B57" w:rsidSect="009036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756" w:rsidRDefault="00227756" w:rsidP="00976F79">
      <w:pPr>
        <w:spacing w:after="0" w:line="240" w:lineRule="auto"/>
      </w:pPr>
      <w:r>
        <w:separator/>
      </w:r>
    </w:p>
  </w:endnote>
  <w:endnote w:type="continuationSeparator" w:id="0">
    <w:p w:rsidR="00227756" w:rsidRDefault="00227756" w:rsidP="00976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4CA" w:rsidRDefault="00A234C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4CA" w:rsidRDefault="00227756">
    <w:pPr>
      <w:spacing w:line="1" w:lineRule="exact"/>
    </w:pPr>
    <w:r>
      <w:rPr>
        <w:noProof/>
      </w:rPr>
      <w:pict>
        <v:shapetype id="_x0000_t202" coordsize="21600,21600" o:spt="202" path="m,l,21600r21600,l21600,xe">
          <v:stroke joinstyle="miter"/>
          <v:path gradientshapeok="t" o:connecttype="rect"/>
        </v:shapetype>
        <v:shape id="Shape 17" o:spid="_x0000_s2050" type="#_x0000_t202" style="position:absolute;margin-left:307.05pt;margin-top:789.35pt;width:9.6pt;height:6.95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" filled="f" stroked="f">
          <v:textbox style="mso-fit-shape-to-text:t" inset="0,0,0,0">
            <w:txbxContent>
              <w:p w:rsidR="00A234CA" w:rsidRDefault="00D84ACA">
                <w:pPr>
                  <w:pStyle w:val="20"/>
                  <w:rPr>
                    <w:sz w:val="22"/>
                    <w:szCs w:val="22"/>
                  </w:rPr>
                </w:pPr>
                <w:r>
                  <w:fldChar w:fldCharType="begin"/>
                </w:r>
                <w:r w:rsidR="00A234CA">
                  <w:instrText xml:space="preserve"> PAGE \* MERGEFORMAT </w:instrText>
                </w:r>
                <w:r>
                  <w:fldChar w:fldCharType="separate"/>
                </w:r>
                <w:r w:rsidR="005E060D" w:rsidRPr="005E060D">
                  <w:rPr>
                    <w:rFonts w:ascii="Calibri" w:eastAsia="Calibri" w:hAnsi="Calibri" w:cs="Calibri"/>
                    <w:noProof/>
                    <w:color w:val="000000"/>
                    <w:sz w:val="22"/>
                    <w:szCs w:val="22"/>
                  </w:rPr>
                  <w:t>15</w:t>
                </w:r>
                <w:r>
                  <w:rPr>
                    <w:rFonts w:ascii="Calibri" w:eastAsia="Calibri" w:hAnsi="Calibri" w:cs="Calibri"/>
                    <w:sz w:val="22"/>
                    <w:szCs w:val="22"/>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756" w:rsidRDefault="00227756" w:rsidP="00976F79">
      <w:pPr>
        <w:spacing w:after="0" w:line="240" w:lineRule="auto"/>
      </w:pPr>
      <w:r>
        <w:separator/>
      </w:r>
    </w:p>
  </w:footnote>
  <w:footnote w:type="continuationSeparator" w:id="0">
    <w:p w:rsidR="00227756" w:rsidRDefault="00227756" w:rsidP="00976F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97F7A"/>
    <w:multiLevelType w:val="multilevel"/>
    <w:tmpl w:val="9CF85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02EE2"/>
    <w:multiLevelType w:val="multilevel"/>
    <w:tmpl w:val="9ADA3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043B4"/>
    <w:multiLevelType w:val="multilevel"/>
    <w:tmpl w:val="3A10F7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541253"/>
    <w:multiLevelType w:val="multilevel"/>
    <w:tmpl w:val="6ED2FD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AF2795"/>
    <w:multiLevelType w:val="multilevel"/>
    <w:tmpl w:val="5DBC9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DE1665"/>
    <w:multiLevelType w:val="multilevel"/>
    <w:tmpl w:val="8808FA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46134B"/>
    <w:multiLevelType w:val="multilevel"/>
    <w:tmpl w:val="C5B64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9A769B"/>
    <w:multiLevelType w:val="multilevel"/>
    <w:tmpl w:val="DA9C3D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A071A8"/>
    <w:multiLevelType w:val="multilevel"/>
    <w:tmpl w:val="2BF6E23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6E2281"/>
    <w:multiLevelType w:val="multilevel"/>
    <w:tmpl w:val="E8243928"/>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0C3C84"/>
    <w:multiLevelType w:val="multilevel"/>
    <w:tmpl w:val="A3D250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6947C3"/>
    <w:multiLevelType w:val="multilevel"/>
    <w:tmpl w:val="8B3E43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B04009"/>
    <w:multiLevelType w:val="multilevel"/>
    <w:tmpl w:val="BEE4A6D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207053"/>
    <w:multiLevelType w:val="multilevel"/>
    <w:tmpl w:val="D236F8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FB4D07"/>
    <w:multiLevelType w:val="multilevel"/>
    <w:tmpl w:val="94B0BE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430D0C"/>
    <w:multiLevelType w:val="multilevel"/>
    <w:tmpl w:val="491C19E2"/>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342DA7"/>
    <w:multiLevelType w:val="multilevel"/>
    <w:tmpl w:val="3E4E819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9C2913"/>
    <w:multiLevelType w:val="multilevel"/>
    <w:tmpl w:val="03F2CF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711C21"/>
    <w:multiLevelType w:val="multilevel"/>
    <w:tmpl w:val="9B06D7B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7F2AB1"/>
    <w:multiLevelType w:val="multilevel"/>
    <w:tmpl w:val="28CA56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006DE6"/>
    <w:multiLevelType w:val="multilevel"/>
    <w:tmpl w:val="D012FA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2E661A"/>
    <w:multiLevelType w:val="hybridMultilevel"/>
    <w:tmpl w:val="8B8E4F72"/>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AFB5E83"/>
    <w:multiLevelType w:val="multilevel"/>
    <w:tmpl w:val="1D7ED9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B3765E9"/>
    <w:multiLevelType w:val="multilevel"/>
    <w:tmpl w:val="BE042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1B58B0"/>
    <w:multiLevelType w:val="multilevel"/>
    <w:tmpl w:val="1D3CDF98"/>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04B2EEC"/>
    <w:multiLevelType w:val="multilevel"/>
    <w:tmpl w:val="9252F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BB0A7E"/>
    <w:multiLevelType w:val="multilevel"/>
    <w:tmpl w:val="847ACFE0"/>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4506E7E"/>
    <w:multiLevelType w:val="multilevel"/>
    <w:tmpl w:val="5ACCD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9D12A14"/>
    <w:multiLevelType w:val="multilevel"/>
    <w:tmpl w:val="D8024A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71050A"/>
    <w:multiLevelType w:val="multilevel"/>
    <w:tmpl w:val="FF702B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1ED4ADA"/>
    <w:multiLevelType w:val="multilevel"/>
    <w:tmpl w:val="9B72D4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6026463"/>
    <w:multiLevelType w:val="multilevel"/>
    <w:tmpl w:val="F104BF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4767BB"/>
    <w:multiLevelType w:val="multilevel"/>
    <w:tmpl w:val="5820606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83556F"/>
    <w:multiLevelType w:val="hybridMultilevel"/>
    <w:tmpl w:val="5164CF2E"/>
    <w:lvl w:ilvl="0" w:tplc="98FC89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nsid w:val="592105A9"/>
    <w:multiLevelType w:val="multilevel"/>
    <w:tmpl w:val="9E4E80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10E2CC8"/>
    <w:multiLevelType w:val="multilevel"/>
    <w:tmpl w:val="6FBCF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35E5689"/>
    <w:multiLevelType w:val="multilevel"/>
    <w:tmpl w:val="380A26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3157CF"/>
    <w:multiLevelType w:val="multilevel"/>
    <w:tmpl w:val="CE9A66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D07BA6"/>
    <w:multiLevelType w:val="multilevel"/>
    <w:tmpl w:val="C2AE37C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96230BB"/>
    <w:multiLevelType w:val="multilevel"/>
    <w:tmpl w:val="57EC80B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E724EDA"/>
    <w:multiLevelType w:val="multilevel"/>
    <w:tmpl w:val="8D02E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6039C4"/>
    <w:multiLevelType w:val="multilevel"/>
    <w:tmpl w:val="C3762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95B588A"/>
    <w:multiLevelType w:val="multilevel"/>
    <w:tmpl w:val="E8A6E0C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9627AFD"/>
    <w:multiLevelType w:val="multilevel"/>
    <w:tmpl w:val="005E6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A1B2DE7"/>
    <w:multiLevelType w:val="multilevel"/>
    <w:tmpl w:val="400A211A"/>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6B2B5D"/>
    <w:multiLevelType w:val="multilevel"/>
    <w:tmpl w:val="AC887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C354827"/>
    <w:multiLevelType w:val="multilevel"/>
    <w:tmpl w:val="8FCA9F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9"/>
  </w:num>
  <w:num w:numId="3">
    <w:abstractNumId w:val="45"/>
  </w:num>
  <w:num w:numId="4">
    <w:abstractNumId w:val="16"/>
  </w:num>
  <w:num w:numId="5">
    <w:abstractNumId w:val="28"/>
  </w:num>
  <w:num w:numId="6">
    <w:abstractNumId w:val="42"/>
  </w:num>
  <w:num w:numId="7">
    <w:abstractNumId w:val="46"/>
  </w:num>
  <w:num w:numId="8">
    <w:abstractNumId w:val="4"/>
  </w:num>
  <w:num w:numId="9">
    <w:abstractNumId w:val="26"/>
  </w:num>
  <w:num w:numId="10">
    <w:abstractNumId w:val="0"/>
  </w:num>
  <w:num w:numId="11">
    <w:abstractNumId w:val="13"/>
  </w:num>
  <w:num w:numId="12">
    <w:abstractNumId w:val="29"/>
  </w:num>
  <w:num w:numId="13">
    <w:abstractNumId w:val="31"/>
  </w:num>
  <w:num w:numId="14">
    <w:abstractNumId w:val="43"/>
  </w:num>
  <w:num w:numId="15">
    <w:abstractNumId w:val="25"/>
  </w:num>
  <w:num w:numId="16">
    <w:abstractNumId w:val="5"/>
  </w:num>
  <w:num w:numId="17">
    <w:abstractNumId w:val="20"/>
  </w:num>
  <w:num w:numId="18">
    <w:abstractNumId w:val="1"/>
  </w:num>
  <w:num w:numId="19">
    <w:abstractNumId w:val="30"/>
  </w:num>
  <w:num w:numId="20">
    <w:abstractNumId w:val="3"/>
  </w:num>
  <w:num w:numId="21">
    <w:abstractNumId w:val="22"/>
  </w:num>
  <w:num w:numId="22">
    <w:abstractNumId w:val="24"/>
  </w:num>
  <w:num w:numId="23">
    <w:abstractNumId w:val="11"/>
  </w:num>
  <w:num w:numId="24">
    <w:abstractNumId w:val="40"/>
  </w:num>
  <w:num w:numId="25">
    <w:abstractNumId w:val="23"/>
  </w:num>
  <w:num w:numId="26">
    <w:abstractNumId w:val="15"/>
  </w:num>
  <w:num w:numId="27">
    <w:abstractNumId w:val="10"/>
  </w:num>
  <w:num w:numId="28">
    <w:abstractNumId w:val="19"/>
  </w:num>
  <w:num w:numId="29">
    <w:abstractNumId w:val="44"/>
  </w:num>
  <w:num w:numId="30">
    <w:abstractNumId w:val="36"/>
  </w:num>
  <w:num w:numId="31">
    <w:abstractNumId w:val="35"/>
  </w:num>
  <w:num w:numId="32">
    <w:abstractNumId w:val="12"/>
  </w:num>
  <w:num w:numId="33">
    <w:abstractNumId w:val="6"/>
  </w:num>
  <w:num w:numId="34">
    <w:abstractNumId w:val="27"/>
  </w:num>
  <w:num w:numId="35">
    <w:abstractNumId w:val="37"/>
  </w:num>
  <w:num w:numId="36">
    <w:abstractNumId w:val="32"/>
  </w:num>
  <w:num w:numId="37">
    <w:abstractNumId w:val="38"/>
  </w:num>
  <w:num w:numId="38">
    <w:abstractNumId w:val="41"/>
  </w:num>
  <w:num w:numId="39">
    <w:abstractNumId w:val="7"/>
  </w:num>
  <w:num w:numId="40">
    <w:abstractNumId w:val="34"/>
  </w:num>
  <w:num w:numId="41">
    <w:abstractNumId w:val="2"/>
  </w:num>
  <w:num w:numId="42">
    <w:abstractNumId w:val="9"/>
  </w:num>
  <w:num w:numId="43">
    <w:abstractNumId w:val="17"/>
  </w:num>
  <w:num w:numId="44">
    <w:abstractNumId w:val="14"/>
  </w:num>
  <w:num w:numId="45">
    <w:abstractNumId w:val="18"/>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AD60AD"/>
    <w:rsid w:val="00001218"/>
    <w:rsid w:val="0002511D"/>
    <w:rsid w:val="000377F5"/>
    <w:rsid w:val="00070919"/>
    <w:rsid w:val="000C749D"/>
    <w:rsid w:val="000D3F4F"/>
    <w:rsid w:val="00121881"/>
    <w:rsid w:val="00122DF5"/>
    <w:rsid w:val="00143003"/>
    <w:rsid w:val="001636E5"/>
    <w:rsid w:val="002148AB"/>
    <w:rsid w:val="00227756"/>
    <w:rsid w:val="002E749C"/>
    <w:rsid w:val="003071BF"/>
    <w:rsid w:val="00323094"/>
    <w:rsid w:val="00406969"/>
    <w:rsid w:val="004D6601"/>
    <w:rsid w:val="005E060D"/>
    <w:rsid w:val="007173E9"/>
    <w:rsid w:val="0072684A"/>
    <w:rsid w:val="007346DD"/>
    <w:rsid w:val="0073739C"/>
    <w:rsid w:val="007639EE"/>
    <w:rsid w:val="0078385D"/>
    <w:rsid w:val="007D06C1"/>
    <w:rsid w:val="008077EB"/>
    <w:rsid w:val="008434FA"/>
    <w:rsid w:val="00843FA3"/>
    <w:rsid w:val="00865EAE"/>
    <w:rsid w:val="00867B57"/>
    <w:rsid w:val="00891BEF"/>
    <w:rsid w:val="0090365B"/>
    <w:rsid w:val="00976F79"/>
    <w:rsid w:val="009C32E9"/>
    <w:rsid w:val="00A06FF9"/>
    <w:rsid w:val="00A234CA"/>
    <w:rsid w:val="00AD60AD"/>
    <w:rsid w:val="00BE1429"/>
    <w:rsid w:val="00C02DCB"/>
    <w:rsid w:val="00CD779D"/>
    <w:rsid w:val="00D84ACA"/>
    <w:rsid w:val="00E121BD"/>
    <w:rsid w:val="00E81F40"/>
    <w:rsid w:val="00F15A46"/>
    <w:rsid w:val="00FB3C93"/>
    <w:rsid w:val="00FF2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B4EADA8B-B836-4E64-8E82-B37FD6359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6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F7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6F79"/>
  </w:style>
  <w:style w:type="paragraph" w:styleId="a5">
    <w:name w:val="footer"/>
    <w:basedOn w:val="a"/>
    <w:link w:val="a6"/>
    <w:uiPriority w:val="99"/>
    <w:unhideWhenUsed/>
    <w:rsid w:val="00976F7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6F79"/>
  </w:style>
  <w:style w:type="numbering" w:customStyle="1" w:styleId="1">
    <w:name w:val="Нет списка1"/>
    <w:next w:val="a2"/>
    <w:uiPriority w:val="99"/>
    <w:semiHidden/>
    <w:unhideWhenUsed/>
    <w:rsid w:val="00976F79"/>
  </w:style>
  <w:style w:type="character" w:customStyle="1" w:styleId="2">
    <w:name w:val="Колонтитул (2)_"/>
    <w:basedOn w:val="a0"/>
    <w:link w:val="20"/>
    <w:rsid w:val="00976F79"/>
    <w:rPr>
      <w:rFonts w:ascii="Times New Roman" w:eastAsia="Times New Roman" w:hAnsi="Times New Roman" w:cs="Times New Roman"/>
      <w:sz w:val="20"/>
      <w:szCs w:val="20"/>
    </w:rPr>
  </w:style>
  <w:style w:type="character" w:customStyle="1" w:styleId="21">
    <w:name w:val="Основной текст (2)_"/>
    <w:basedOn w:val="a0"/>
    <w:link w:val="22"/>
    <w:rsid w:val="00976F79"/>
    <w:rPr>
      <w:rFonts w:ascii="Times New Roman" w:eastAsia="Times New Roman" w:hAnsi="Times New Roman" w:cs="Times New Roman"/>
      <w:color w:val="73797E"/>
      <w:sz w:val="20"/>
      <w:szCs w:val="20"/>
    </w:rPr>
  </w:style>
  <w:style w:type="character" w:customStyle="1" w:styleId="4">
    <w:name w:val="Основной текст (4)_"/>
    <w:basedOn w:val="a0"/>
    <w:link w:val="40"/>
    <w:rsid w:val="00976F79"/>
    <w:rPr>
      <w:rFonts w:ascii="Arial" w:eastAsia="Arial" w:hAnsi="Arial" w:cs="Arial"/>
      <w:color w:val="9BA1D2"/>
      <w:sz w:val="14"/>
      <w:szCs w:val="14"/>
    </w:rPr>
  </w:style>
  <w:style w:type="character" w:customStyle="1" w:styleId="3">
    <w:name w:val="Основной текст (3)_"/>
    <w:basedOn w:val="a0"/>
    <w:link w:val="30"/>
    <w:rsid w:val="00976F79"/>
    <w:rPr>
      <w:rFonts w:ascii="Arial" w:eastAsia="Arial" w:hAnsi="Arial" w:cs="Arial"/>
      <w:b/>
      <w:bCs/>
      <w:color w:val="9BA1D2"/>
      <w:sz w:val="10"/>
      <w:szCs w:val="10"/>
    </w:rPr>
  </w:style>
  <w:style w:type="character" w:customStyle="1" w:styleId="a7">
    <w:name w:val="Подпись к таблице_"/>
    <w:basedOn w:val="a0"/>
    <w:link w:val="a8"/>
    <w:rsid w:val="00976F79"/>
    <w:rPr>
      <w:rFonts w:ascii="Times New Roman" w:eastAsia="Times New Roman" w:hAnsi="Times New Roman" w:cs="Times New Roman"/>
      <w:b/>
      <w:bCs/>
    </w:rPr>
  </w:style>
  <w:style w:type="character" w:customStyle="1" w:styleId="a9">
    <w:name w:val="Другое_"/>
    <w:basedOn w:val="a0"/>
    <w:link w:val="aa"/>
    <w:rsid w:val="00976F79"/>
    <w:rPr>
      <w:rFonts w:ascii="Times New Roman" w:eastAsia="Times New Roman" w:hAnsi="Times New Roman" w:cs="Times New Roman"/>
      <w:sz w:val="28"/>
      <w:szCs w:val="28"/>
    </w:rPr>
  </w:style>
  <w:style w:type="character" w:customStyle="1" w:styleId="5">
    <w:name w:val="Основной текст (5)_"/>
    <w:basedOn w:val="a0"/>
    <w:link w:val="50"/>
    <w:rsid w:val="00976F79"/>
    <w:rPr>
      <w:rFonts w:ascii="Times New Roman" w:eastAsia="Times New Roman" w:hAnsi="Times New Roman" w:cs="Times New Roman"/>
      <w:b/>
      <w:bCs/>
    </w:rPr>
  </w:style>
  <w:style w:type="character" w:customStyle="1" w:styleId="ab">
    <w:name w:val="Оглавление_"/>
    <w:basedOn w:val="a0"/>
    <w:link w:val="ac"/>
    <w:rsid w:val="00976F79"/>
    <w:rPr>
      <w:rFonts w:ascii="Times New Roman" w:eastAsia="Times New Roman" w:hAnsi="Times New Roman" w:cs="Times New Roman"/>
      <w:sz w:val="28"/>
      <w:szCs w:val="28"/>
    </w:rPr>
  </w:style>
  <w:style w:type="character" w:customStyle="1" w:styleId="10">
    <w:name w:val="Заголовок №1_"/>
    <w:basedOn w:val="a0"/>
    <w:link w:val="11"/>
    <w:rsid w:val="00976F79"/>
    <w:rPr>
      <w:rFonts w:ascii="Times New Roman" w:eastAsia="Times New Roman" w:hAnsi="Times New Roman" w:cs="Times New Roman"/>
      <w:b/>
      <w:bCs/>
      <w:sz w:val="28"/>
      <w:szCs w:val="28"/>
    </w:rPr>
  </w:style>
  <w:style w:type="character" w:customStyle="1" w:styleId="ad">
    <w:name w:val="Основной текст_"/>
    <w:basedOn w:val="a0"/>
    <w:link w:val="12"/>
    <w:rsid w:val="00976F79"/>
    <w:rPr>
      <w:rFonts w:ascii="Times New Roman" w:eastAsia="Times New Roman" w:hAnsi="Times New Roman" w:cs="Times New Roman"/>
      <w:sz w:val="28"/>
      <w:szCs w:val="28"/>
    </w:rPr>
  </w:style>
  <w:style w:type="character" w:customStyle="1" w:styleId="ae">
    <w:name w:val="Колонтитул_"/>
    <w:basedOn w:val="a0"/>
    <w:link w:val="af"/>
    <w:rsid w:val="00976F79"/>
    <w:rPr>
      <w:rFonts w:ascii="Calibri" w:eastAsia="Calibri" w:hAnsi="Calibri" w:cs="Calibri"/>
    </w:rPr>
  </w:style>
  <w:style w:type="character" w:customStyle="1" w:styleId="23">
    <w:name w:val="Заголовок №2_"/>
    <w:basedOn w:val="a0"/>
    <w:link w:val="24"/>
    <w:rsid w:val="00976F79"/>
    <w:rPr>
      <w:rFonts w:ascii="Times New Roman" w:eastAsia="Times New Roman" w:hAnsi="Times New Roman" w:cs="Times New Roman"/>
      <w:b/>
      <w:bCs/>
      <w:sz w:val="28"/>
      <w:szCs w:val="28"/>
    </w:rPr>
  </w:style>
  <w:style w:type="paragraph" w:customStyle="1" w:styleId="20">
    <w:name w:val="Колонтитул (2)"/>
    <w:basedOn w:val="a"/>
    <w:link w:val="2"/>
    <w:rsid w:val="00976F79"/>
    <w:pPr>
      <w:widowControl w:val="0"/>
      <w:spacing w:after="0" w:line="240" w:lineRule="auto"/>
    </w:pPr>
    <w:rPr>
      <w:rFonts w:ascii="Times New Roman" w:eastAsia="Times New Roman" w:hAnsi="Times New Roman" w:cs="Times New Roman"/>
      <w:sz w:val="20"/>
      <w:szCs w:val="20"/>
    </w:rPr>
  </w:style>
  <w:style w:type="paragraph" w:customStyle="1" w:styleId="22">
    <w:name w:val="Основной текст (2)"/>
    <w:basedOn w:val="a"/>
    <w:link w:val="21"/>
    <w:rsid w:val="00976F79"/>
    <w:pPr>
      <w:widowControl w:val="0"/>
      <w:spacing w:after="0" w:line="240" w:lineRule="auto"/>
      <w:jc w:val="center"/>
    </w:pPr>
    <w:rPr>
      <w:rFonts w:ascii="Times New Roman" w:eastAsia="Times New Roman" w:hAnsi="Times New Roman" w:cs="Times New Roman"/>
      <w:color w:val="73797E"/>
      <w:sz w:val="20"/>
      <w:szCs w:val="20"/>
    </w:rPr>
  </w:style>
  <w:style w:type="paragraph" w:customStyle="1" w:styleId="40">
    <w:name w:val="Основной текст (4)"/>
    <w:basedOn w:val="a"/>
    <w:link w:val="4"/>
    <w:rsid w:val="00976F79"/>
    <w:pPr>
      <w:widowControl w:val="0"/>
      <w:spacing w:after="0" w:line="223" w:lineRule="auto"/>
      <w:jc w:val="center"/>
    </w:pPr>
    <w:rPr>
      <w:rFonts w:ascii="Arial" w:eastAsia="Arial" w:hAnsi="Arial" w:cs="Arial"/>
      <w:color w:val="9BA1D2"/>
      <w:sz w:val="14"/>
      <w:szCs w:val="14"/>
    </w:rPr>
  </w:style>
  <w:style w:type="paragraph" w:customStyle="1" w:styleId="30">
    <w:name w:val="Основной текст (3)"/>
    <w:basedOn w:val="a"/>
    <w:link w:val="3"/>
    <w:rsid w:val="00976F79"/>
    <w:pPr>
      <w:widowControl w:val="0"/>
      <w:spacing w:after="0" w:line="170" w:lineRule="auto"/>
    </w:pPr>
    <w:rPr>
      <w:rFonts w:ascii="Arial" w:eastAsia="Arial" w:hAnsi="Arial" w:cs="Arial"/>
      <w:b/>
      <w:bCs/>
      <w:color w:val="9BA1D2"/>
      <w:sz w:val="10"/>
      <w:szCs w:val="10"/>
    </w:rPr>
  </w:style>
  <w:style w:type="paragraph" w:customStyle="1" w:styleId="a8">
    <w:name w:val="Подпись к таблице"/>
    <w:basedOn w:val="a"/>
    <w:link w:val="a7"/>
    <w:rsid w:val="00976F79"/>
    <w:pPr>
      <w:widowControl w:val="0"/>
      <w:spacing w:after="0" w:line="240" w:lineRule="auto"/>
    </w:pPr>
    <w:rPr>
      <w:rFonts w:ascii="Times New Roman" w:eastAsia="Times New Roman" w:hAnsi="Times New Roman" w:cs="Times New Roman"/>
      <w:b/>
      <w:bCs/>
    </w:rPr>
  </w:style>
  <w:style w:type="paragraph" w:customStyle="1" w:styleId="aa">
    <w:name w:val="Другое"/>
    <w:basedOn w:val="a"/>
    <w:link w:val="a9"/>
    <w:rsid w:val="00976F79"/>
    <w:pPr>
      <w:widowControl w:val="0"/>
      <w:spacing w:after="0" w:line="312" w:lineRule="auto"/>
      <w:ind w:firstLine="400"/>
    </w:pPr>
    <w:rPr>
      <w:rFonts w:ascii="Times New Roman" w:eastAsia="Times New Roman" w:hAnsi="Times New Roman" w:cs="Times New Roman"/>
      <w:sz w:val="28"/>
      <w:szCs w:val="28"/>
    </w:rPr>
  </w:style>
  <w:style w:type="paragraph" w:customStyle="1" w:styleId="50">
    <w:name w:val="Основной текст (5)"/>
    <w:basedOn w:val="a"/>
    <w:link w:val="5"/>
    <w:rsid w:val="00976F79"/>
    <w:pPr>
      <w:widowControl w:val="0"/>
      <w:spacing w:after="860" w:line="240" w:lineRule="auto"/>
      <w:jc w:val="center"/>
    </w:pPr>
    <w:rPr>
      <w:rFonts w:ascii="Times New Roman" w:eastAsia="Times New Roman" w:hAnsi="Times New Roman" w:cs="Times New Roman"/>
      <w:b/>
      <w:bCs/>
    </w:rPr>
  </w:style>
  <w:style w:type="paragraph" w:customStyle="1" w:styleId="ac">
    <w:name w:val="Оглавление"/>
    <w:basedOn w:val="a"/>
    <w:link w:val="ab"/>
    <w:rsid w:val="00976F79"/>
    <w:pPr>
      <w:widowControl w:val="0"/>
      <w:spacing w:after="260" w:line="240" w:lineRule="auto"/>
    </w:pPr>
    <w:rPr>
      <w:rFonts w:ascii="Times New Roman" w:eastAsia="Times New Roman" w:hAnsi="Times New Roman" w:cs="Times New Roman"/>
      <w:sz w:val="28"/>
      <w:szCs w:val="28"/>
    </w:rPr>
  </w:style>
  <w:style w:type="paragraph" w:customStyle="1" w:styleId="11">
    <w:name w:val="Заголовок №1"/>
    <w:basedOn w:val="a"/>
    <w:link w:val="10"/>
    <w:rsid w:val="00976F79"/>
    <w:pPr>
      <w:widowControl w:val="0"/>
      <w:spacing w:before="100" w:after="560" w:line="240" w:lineRule="auto"/>
      <w:jc w:val="center"/>
      <w:outlineLvl w:val="0"/>
    </w:pPr>
    <w:rPr>
      <w:rFonts w:ascii="Times New Roman" w:eastAsia="Times New Roman" w:hAnsi="Times New Roman" w:cs="Times New Roman"/>
      <w:b/>
      <w:bCs/>
      <w:sz w:val="28"/>
      <w:szCs w:val="28"/>
    </w:rPr>
  </w:style>
  <w:style w:type="paragraph" w:customStyle="1" w:styleId="12">
    <w:name w:val="Основной текст1"/>
    <w:basedOn w:val="a"/>
    <w:link w:val="ad"/>
    <w:rsid w:val="00976F79"/>
    <w:pPr>
      <w:widowControl w:val="0"/>
      <w:spacing w:after="0" w:line="312" w:lineRule="auto"/>
      <w:ind w:firstLine="400"/>
    </w:pPr>
    <w:rPr>
      <w:rFonts w:ascii="Times New Roman" w:eastAsia="Times New Roman" w:hAnsi="Times New Roman" w:cs="Times New Roman"/>
      <w:sz w:val="28"/>
      <w:szCs w:val="28"/>
    </w:rPr>
  </w:style>
  <w:style w:type="paragraph" w:customStyle="1" w:styleId="af">
    <w:name w:val="Колонтитул"/>
    <w:basedOn w:val="a"/>
    <w:link w:val="ae"/>
    <w:rsid w:val="00976F79"/>
    <w:pPr>
      <w:widowControl w:val="0"/>
      <w:spacing w:after="0" w:line="240" w:lineRule="auto"/>
    </w:pPr>
    <w:rPr>
      <w:rFonts w:ascii="Calibri" w:eastAsia="Calibri" w:hAnsi="Calibri" w:cs="Calibri"/>
    </w:rPr>
  </w:style>
  <w:style w:type="paragraph" w:customStyle="1" w:styleId="24">
    <w:name w:val="Заголовок №2"/>
    <w:basedOn w:val="a"/>
    <w:link w:val="23"/>
    <w:rsid w:val="00976F79"/>
    <w:pPr>
      <w:widowControl w:val="0"/>
      <w:spacing w:after="440" w:line="240" w:lineRule="auto"/>
      <w:jc w:val="center"/>
      <w:outlineLvl w:val="1"/>
    </w:pPr>
    <w:rPr>
      <w:rFonts w:ascii="Times New Roman" w:eastAsia="Times New Roman" w:hAnsi="Times New Roman" w:cs="Times New Roman"/>
      <w:b/>
      <w:bCs/>
      <w:sz w:val="28"/>
      <w:szCs w:val="28"/>
    </w:rPr>
  </w:style>
  <w:style w:type="paragraph" w:customStyle="1" w:styleId="Style20">
    <w:name w:val="Style20"/>
    <w:basedOn w:val="a"/>
    <w:rsid w:val="00070919"/>
    <w:pPr>
      <w:widowControl w:val="0"/>
      <w:autoSpaceDE w:val="0"/>
      <w:autoSpaceDN w:val="0"/>
      <w:adjustRightInd w:val="0"/>
      <w:spacing w:after="0" w:line="278" w:lineRule="exact"/>
      <w:ind w:firstLine="562"/>
      <w:jc w:val="both"/>
    </w:pPr>
    <w:rPr>
      <w:rFonts w:ascii="Times New Roman" w:eastAsia="Times New Roman" w:hAnsi="Times New Roman" w:cs="Times New Roman"/>
      <w:sz w:val="24"/>
      <w:szCs w:val="24"/>
      <w:lang w:eastAsia="ru-RU"/>
    </w:rPr>
  </w:style>
  <w:style w:type="paragraph" w:customStyle="1" w:styleId="Style17">
    <w:name w:val="Style17"/>
    <w:basedOn w:val="a"/>
    <w:rsid w:val="00070919"/>
    <w:pPr>
      <w:widowControl w:val="0"/>
      <w:autoSpaceDE w:val="0"/>
      <w:autoSpaceDN w:val="0"/>
      <w:adjustRightInd w:val="0"/>
      <w:spacing w:after="0" w:line="336" w:lineRule="exact"/>
      <w:ind w:firstLine="955"/>
    </w:pPr>
    <w:rPr>
      <w:rFonts w:ascii="Times New Roman" w:eastAsia="Times New Roman" w:hAnsi="Times New Roman" w:cs="Times New Roman"/>
      <w:sz w:val="24"/>
      <w:szCs w:val="24"/>
      <w:lang w:eastAsia="ru-RU"/>
    </w:rPr>
  </w:style>
  <w:style w:type="paragraph" w:customStyle="1" w:styleId="Style22">
    <w:name w:val="Style22"/>
    <w:basedOn w:val="a"/>
    <w:rsid w:val="000709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rsid w:val="00070919"/>
    <w:pPr>
      <w:widowControl w:val="0"/>
      <w:autoSpaceDE w:val="0"/>
      <w:autoSpaceDN w:val="0"/>
      <w:adjustRightInd w:val="0"/>
      <w:spacing w:after="0" w:line="275" w:lineRule="exact"/>
      <w:ind w:firstLine="552"/>
      <w:jc w:val="both"/>
    </w:pPr>
    <w:rPr>
      <w:rFonts w:ascii="Times New Roman" w:eastAsia="Times New Roman" w:hAnsi="Times New Roman" w:cs="Times New Roman"/>
      <w:sz w:val="24"/>
      <w:szCs w:val="24"/>
      <w:lang w:eastAsia="ru-RU"/>
    </w:rPr>
  </w:style>
  <w:style w:type="character" w:customStyle="1" w:styleId="FontStyle33">
    <w:name w:val="Font Style33"/>
    <w:rsid w:val="00070919"/>
    <w:rPr>
      <w:rFonts w:ascii="Times New Roman" w:hAnsi="Times New Roman"/>
      <w:sz w:val="22"/>
    </w:rPr>
  </w:style>
  <w:style w:type="paragraph" w:styleId="af0">
    <w:name w:val="Body Text"/>
    <w:basedOn w:val="a"/>
    <w:link w:val="af1"/>
    <w:semiHidden/>
    <w:rsid w:val="00070919"/>
    <w:pPr>
      <w:widowControl w:val="0"/>
      <w:suppressAutoHyphens/>
      <w:autoSpaceDE w:val="0"/>
      <w:autoSpaceDN w:val="0"/>
      <w:adjustRightInd w:val="0"/>
      <w:spacing w:after="283" w:line="240" w:lineRule="auto"/>
    </w:pPr>
    <w:rPr>
      <w:rFonts w:ascii="Times New Roman" w:eastAsia="Times New Roman" w:hAnsi="Times New Roman" w:cs="Times New Roman"/>
      <w:sz w:val="20"/>
      <w:szCs w:val="20"/>
    </w:rPr>
  </w:style>
  <w:style w:type="character" w:customStyle="1" w:styleId="af1">
    <w:name w:val="Основной текст Знак"/>
    <w:basedOn w:val="a0"/>
    <w:link w:val="af0"/>
    <w:semiHidden/>
    <w:rsid w:val="00070919"/>
    <w:rPr>
      <w:rFonts w:ascii="Times New Roman" w:eastAsia="Times New Roman" w:hAnsi="Times New Roman" w:cs="Times New Roman"/>
      <w:sz w:val="20"/>
      <w:szCs w:val="20"/>
    </w:rPr>
  </w:style>
  <w:style w:type="character" w:customStyle="1" w:styleId="120">
    <w:name w:val="Р—РЅР°Рє Р—РЅР°Рє12"/>
    <w:rsid w:val="00070919"/>
    <w:rPr>
      <w:rFonts w:ascii="Times New Roman" w:hAnsi="Times New Roman"/>
      <w:b/>
      <w:kern w:val="36"/>
      <w:sz w:val="48"/>
    </w:rPr>
  </w:style>
  <w:style w:type="character" w:customStyle="1" w:styleId="FontStyle35">
    <w:name w:val="Font Style35"/>
    <w:rsid w:val="00070919"/>
    <w:rPr>
      <w:rFonts w:ascii="Times New Roman" w:hAnsi="Times New Roman"/>
      <w:i/>
      <w:sz w:val="22"/>
    </w:rPr>
  </w:style>
  <w:style w:type="character" w:customStyle="1" w:styleId="FontStyle30">
    <w:name w:val="Font Style30"/>
    <w:rsid w:val="00070919"/>
    <w:rPr>
      <w:rFonts w:ascii="Times New Roman" w:hAnsi="Times New Roman"/>
      <w:b/>
      <w:sz w:val="22"/>
    </w:rPr>
  </w:style>
  <w:style w:type="paragraph" w:customStyle="1" w:styleId="Style10">
    <w:name w:val="Style10"/>
    <w:basedOn w:val="a"/>
    <w:rsid w:val="0007091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51">
    <w:name w:val="toc 5"/>
    <w:basedOn w:val="a"/>
    <w:next w:val="a"/>
    <w:autoRedefine/>
    <w:semiHidden/>
    <w:rsid w:val="00070919"/>
    <w:pPr>
      <w:autoSpaceDE w:val="0"/>
      <w:autoSpaceDN w:val="0"/>
      <w:adjustRightInd w:val="0"/>
      <w:spacing w:after="0" w:line="240" w:lineRule="auto"/>
      <w:ind w:left="1080"/>
    </w:pPr>
    <w:rPr>
      <w:rFonts w:ascii="Tahoma" w:eastAsia="Times New Roman" w:hAnsi="Tahoma" w:cs="Times New Roman"/>
      <w:sz w:val="20"/>
      <w:szCs w:val="24"/>
      <w:lang w:eastAsia="ru-RU"/>
    </w:rPr>
  </w:style>
  <w:style w:type="paragraph" w:styleId="af2">
    <w:name w:val="No Spacing"/>
    <w:uiPriority w:val="1"/>
    <w:qFormat/>
    <w:rsid w:val="003230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511395">
      <w:bodyDiv w:val="1"/>
      <w:marLeft w:val="0"/>
      <w:marRight w:val="0"/>
      <w:marTop w:val="0"/>
      <w:marBottom w:val="0"/>
      <w:divBdr>
        <w:top w:val="none" w:sz="0" w:space="0" w:color="auto"/>
        <w:left w:val="none" w:sz="0" w:space="0" w:color="auto"/>
        <w:bottom w:val="none" w:sz="0" w:space="0" w:color="auto"/>
        <w:right w:val="none" w:sz="0" w:space="0" w:color="auto"/>
      </w:divBdr>
      <w:divsChild>
        <w:div w:id="528497655">
          <w:marLeft w:val="0"/>
          <w:marRight w:val="0"/>
          <w:marTop w:val="0"/>
          <w:marBottom w:val="240"/>
          <w:divBdr>
            <w:top w:val="none" w:sz="0" w:space="0" w:color="auto"/>
            <w:left w:val="none" w:sz="0" w:space="0" w:color="auto"/>
            <w:bottom w:val="none" w:sz="0" w:space="0" w:color="auto"/>
            <w:right w:val="none" w:sz="0" w:space="0" w:color="auto"/>
          </w:divBdr>
        </w:div>
        <w:div w:id="2125954765">
          <w:marLeft w:val="0"/>
          <w:marRight w:val="0"/>
          <w:marTop w:val="0"/>
          <w:marBottom w:val="240"/>
          <w:divBdr>
            <w:top w:val="none" w:sz="0" w:space="0" w:color="auto"/>
            <w:left w:val="none" w:sz="0" w:space="0" w:color="auto"/>
            <w:bottom w:val="none" w:sz="0" w:space="0" w:color="auto"/>
            <w:right w:val="none" w:sz="0" w:space="0" w:color="auto"/>
          </w:divBdr>
        </w:div>
      </w:divsChild>
    </w:div>
    <w:div w:id="111116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uprazhneniya-dlya-trenirovki-pamyati-vnimaniya-emocionalnoy-ustoychivosti-snyatiya-stressa-i-drugie-890881.html" TargetMode="External"/><Relationship Id="rId5" Type="http://schemas.openxmlformats.org/officeDocument/2006/relationships/webSettings" Target="webSettings.xml"/><Relationship Id="rId10" Type="http://schemas.openxmlformats.org/officeDocument/2006/relationships/hyperlink" Target="http://www.iaim.ru/strategii-uspexa-7-strategij-uspexa/"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8C74C-1CB9-4E29-B9C2-C8065AD6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15</Pages>
  <Words>3913</Words>
  <Characters>22306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regina7753@outlook.com</dc:creator>
  <cp:keywords/>
  <dc:description/>
  <cp:lastModifiedBy>alexevdok86@outlook.com</cp:lastModifiedBy>
  <cp:revision>32</cp:revision>
  <cp:lastPrinted>2022-10-26T10:35:00Z</cp:lastPrinted>
  <dcterms:created xsi:type="dcterms:W3CDTF">2022-09-03T17:00:00Z</dcterms:created>
  <dcterms:modified xsi:type="dcterms:W3CDTF">2024-06-24T16:59:00Z</dcterms:modified>
</cp:coreProperties>
</file>